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419A" w14:textId="18272162" w:rsidR="00F67851" w:rsidRPr="00BF70AC" w:rsidRDefault="00F67851" w:rsidP="00565272">
      <w:pPr>
        <w:pStyle w:val="Title"/>
        <w:jc w:val="center"/>
        <w:rPr>
          <w:b/>
          <w:bCs/>
          <w:color w:val="156082" w:themeColor="accent1"/>
          <w:sz w:val="88"/>
          <w:szCs w:val="88"/>
          <w:lang w:val="en-GB"/>
        </w:rPr>
      </w:pPr>
      <w:r w:rsidRPr="00BF70AC">
        <w:rPr>
          <w:sz w:val="88"/>
          <w:szCs w:val="88"/>
          <w:lang w:val="en-GB"/>
        </w:rPr>
        <w:t>Design Thinking Evaluation Toolkit</w:t>
      </w:r>
    </w:p>
    <w:p w14:paraId="48C4888A" w14:textId="2E9F1E11" w:rsidR="009C7A8B" w:rsidRPr="00BF70AC" w:rsidRDefault="009C7A8B" w:rsidP="00853C67">
      <w:pPr>
        <w:jc w:val="center"/>
        <w:rPr>
          <w:sz w:val="28"/>
          <w:szCs w:val="28"/>
          <w:lang w:val="en-GB"/>
        </w:rPr>
      </w:pPr>
      <w:r w:rsidRPr="00BF70AC">
        <w:rPr>
          <w:sz w:val="28"/>
          <w:szCs w:val="28"/>
          <w:lang w:val="en-GB"/>
        </w:rPr>
        <w:t>Evaluating Student Progress in the Design Thinking Process</w:t>
      </w:r>
    </w:p>
    <w:p w14:paraId="5ADE83A2" w14:textId="03B543BF" w:rsidR="002552C1" w:rsidRPr="00BF70AC" w:rsidRDefault="002552C1" w:rsidP="00853C67">
      <w:pPr>
        <w:jc w:val="center"/>
        <w:rPr>
          <w:i/>
          <w:iCs/>
          <w:lang w:val="en-GB"/>
        </w:rPr>
      </w:pPr>
      <w:r w:rsidRPr="00BF70AC">
        <w:rPr>
          <w:i/>
          <w:iCs/>
          <w:lang w:val="en-GB"/>
        </w:rPr>
        <w:t>ExtenDT</w:t>
      </w:r>
      <w:r w:rsidRPr="00BF70AC">
        <w:rPr>
          <w:i/>
          <w:iCs/>
          <w:vertAlign w:val="superscript"/>
          <w:lang w:val="en-GB"/>
        </w:rPr>
        <w:t>2</w:t>
      </w:r>
      <w:r w:rsidRPr="00BF70AC">
        <w:rPr>
          <w:i/>
          <w:iCs/>
          <w:lang w:val="en-GB"/>
        </w:rPr>
        <w:t xml:space="preserve"> </w:t>
      </w:r>
      <w:r w:rsidR="00BF70AC" w:rsidRPr="00BF70AC">
        <w:rPr>
          <w:i/>
          <w:iCs/>
          <w:lang w:val="en-GB"/>
        </w:rPr>
        <w:t xml:space="preserve">Project </w:t>
      </w:r>
      <w:r w:rsidRPr="00BF70AC">
        <w:rPr>
          <w:i/>
          <w:iCs/>
          <w:lang w:val="en-GB"/>
        </w:rPr>
        <w:t>2025</w:t>
      </w:r>
    </w:p>
    <w:p w14:paraId="2CECD729" w14:textId="77777777" w:rsidR="00853C67" w:rsidRDefault="00853C67" w:rsidP="009C7A8B">
      <w:pPr>
        <w:rPr>
          <w:lang w:val="en-GB"/>
        </w:rPr>
      </w:pPr>
    </w:p>
    <w:p w14:paraId="4C3EFFE2" w14:textId="24F2ED1D" w:rsidR="00BF70AC" w:rsidRPr="00BF70AC" w:rsidRDefault="009C7A8B" w:rsidP="00E60CD5">
      <w:pPr>
        <w:jc w:val="both"/>
        <w:rPr>
          <w:lang w:val="en-GB"/>
        </w:rPr>
      </w:pPr>
      <w:r w:rsidRPr="009C7A8B">
        <w:rPr>
          <w:lang w:val="en-GB"/>
        </w:rPr>
        <w:t xml:space="preserve">This </w:t>
      </w:r>
      <w:r w:rsidR="00380F1C">
        <w:rPr>
          <w:lang w:val="en-GB"/>
        </w:rPr>
        <w:t xml:space="preserve">Design Thinking </w:t>
      </w:r>
      <w:r w:rsidR="00792DFF">
        <w:rPr>
          <w:lang w:val="en-GB"/>
        </w:rPr>
        <w:t xml:space="preserve">Evaluation </w:t>
      </w:r>
      <w:r w:rsidR="00380F1C">
        <w:rPr>
          <w:lang w:val="en-GB"/>
        </w:rPr>
        <w:t>T</w:t>
      </w:r>
      <w:r w:rsidRPr="009C7A8B">
        <w:rPr>
          <w:lang w:val="en-GB"/>
        </w:rPr>
        <w:t xml:space="preserve">oolkit helps </w:t>
      </w:r>
      <w:r w:rsidR="00792DFF">
        <w:rPr>
          <w:lang w:val="en-GB"/>
        </w:rPr>
        <w:t>educator</w:t>
      </w:r>
      <w:r w:rsidRPr="009C7A8B">
        <w:rPr>
          <w:lang w:val="en-GB"/>
        </w:rPr>
        <w:t xml:space="preserve">s evaluate student progress </w:t>
      </w:r>
      <w:r w:rsidR="00BF70AC">
        <w:rPr>
          <w:lang w:val="en-GB"/>
        </w:rPr>
        <w:t xml:space="preserve">through the </w:t>
      </w:r>
      <w:r w:rsidRPr="009C7A8B">
        <w:rPr>
          <w:lang w:val="en-GB"/>
        </w:rPr>
        <w:t xml:space="preserve">key stages of the design thinking process: </w:t>
      </w:r>
      <w:r w:rsidRPr="009C7A8B">
        <w:rPr>
          <w:b/>
          <w:bCs/>
          <w:lang w:val="en-GB"/>
        </w:rPr>
        <w:t>Empathi</w:t>
      </w:r>
      <w:r w:rsidR="00380F1C">
        <w:rPr>
          <w:b/>
          <w:bCs/>
          <w:lang w:val="en-GB"/>
        </w:rPr>
        <w:t>s</w:t>
      </w:r>
      <w:r w:rsidRPr="009C7A8B">
        <w:rPr>
          <w:b/>
          <w:bCs/>
          <w:lang w:val="en-GB"/>
        </w:rPr>
        <w:t>e, Define, Ideate, Prototype, and Test</w:t>
      </w:r>
      <w:r w:rsidRPr="009C7A8B">
        <w:rPr>
          <w:lang w:val="en-GB"/>
        </w:rPr>
        <w:t xml:space="preserve">. </w:t>
      </w:r>
      <w:r w:rsidR="00792DFF">
        <w:rPr>
          <w:lang w:val="en-GB"/>
        </w:rPr>
        <w:t>The toolkit</w:t>
      </w:r>
      <w:r w:rsidRPr="009C7A8B">
        <w:rPr>
          <w:lang w:val="en-GB"/>
        </w:rPr>
        <w:t xml:space="preserve"> </w:t>
      </w:r>
      <w:r w:rsidR="00792DFF">
        <w:rPr>
          <w:lang w:val="en-GB"/>
        </w:rPr>
        <w:t xml:space="preserve">offers </w:t>
      </w:r>
      <w:r w:rsidR="00937877">
        <w:rPr>
          <w:lang w:val="en-GB"/>
        </w:rPr>
        <w:t xml:space="preserve">flexibility to be adapted to suit the needs </w:t>
      </w:r>
      <w:r w:rsidR="00792DFF">
        <w:rPr>
          <w:lang w:val="en-GB"/>
        </w:rPr>
        <w:t>o</w:t>
      </w:r>
      <w:r w:rsidR="00937877">
        <w:rPr>
          <w:lang w:val="en-GB"/>
        </w:rPr>
        <w:t xml:space="preserve">f the </w:t>
      </w:r>
      <w:r w:rsidR="00792DFF">
        <w:rPr>
          <w:lang w:val="en-GB"/>
        </w:rPr>
        <w:t>students and educators.</w:t>
      </w:r>
      <w:r w:rsidR="00937877">
        <w:rPr>
          <w:lang w:val="en-GB"/>
        </w:rPr>
        <w:t xml:space="preserve"> </w:t>
      </w:r>
      <w:r w:rsidR="00792DFF">
        <w:rPr>
          <w:lang w:val="en-GB"/>
        </w:rPr>
        <w:t>T</w:t>
      </w:r>
      <w:r w:rsidR="00937877">
        <w:rPr>
          <w:lang w:val="en-GB"/>
        </w:rPr>
        <w:t>he rubric</w:t>
      </w:r>
      <w:r w:rsidR="00792DFF">
        <w:rPr>
          <w:lang w:val="en-GB"/>
        </w:rPr>
        <w:t>s</w:t>
      </w:r>
      <w:r w:rsidR="00937877">
        <w:rPr>
          <w:lang w:val="en-GB"/>
        </w:rPr>
        <w:t xml:space="preserve"> can be amended and co-created, if relevant, </w:t>
      </w:r>
      <w:r w:rsidR="00A637D7">
        <w:rPr>
          <w:lang w:val="en-GB"/>
        </w:rPr>
        <w:t>with</w:t>
      </w:r>
      <w:r w:rsidR="00BF70AC">
        <w:rPr>
          <w:lang w:val="en-GB"/>
        </w:rPr>
        <w:t xml:space="preserve"> the input of</w:t>
      </w:r>
      <w:r w:rsidR="00A637D7">
        <w:rPr>
          <w:lang w:val="en-GB"/>
        </w:rPr>
        <w:t xml:space="preserve"> students or fellow educators</w:t>
      </w:r>
      <w:r w:rsidR="00937877">
        <w:rPr>
          <w:lang w:val="en-GB"/>
        </w:rPr>
        <w:t>.</w:t>
      </w:r>
      <w:r w:rsidR="00A637D7">
        <w:rPr>
          <w:lang w:val="en-GB"/>
        </w:rPr>
        <w:t xml:space="preserve"> This toolkit was codesigned with teachers from Ireland, Norway, Greece, Sweden and Belgium</w:t>
      </w:r>
      <w:r w:rsidR="00BF70AC">
        <w:rPr>
          <w:lang w:val="en-GB"/>
        </w:rPr>
        <w:t xml:space="preserve"> as part of the ExtenDT</w:t>
      </w:r>
      <w:r w:rsidR="00BF70AC" w:rsidRPr="00BF70AC">
        <w:rPr>
          <w:vertAlign w:val="superscript"/>
          <w:lang w:val="en-GB"/>
        </w:rPr>
        <w:t>2</w:t>
      </w:r>
      <w:r w:rsidR="00BF70AC">
        <w:rPr>
          <w:lang w:val="en-GB"/>
        </w:rPr>
        <w:t xml:space="preserve"> Project (</w:t>
      </w:r>
      <w:hyperlink r:id="rId8" w:history="1">
        <w:r w:rsidR="00BF70AC" w:rsidRPr="000563B8">
          <w:rPr>
            <w:rStyle w:val="Hyperlink"/>
            <w:lang w:val="en-GB"/>
          </w:rPr>
          <w:t>https://extendt2.eu/</w:t>
        </w:r>
      </w:hyperlink>
      <w:r w:rsidR="00BF70AC">
        <w:rPr>
          <w:lang w:val="en-GB"/>
        </w:rPr>
        <w:t>).</w:t>
      </w:r>
    </w:p>
    <w:p w14:paraId="0994122B" w14:textId="77777777" w:rsidR="00BF70AC" w:rsidRDefault="00BF70AC" w:rsidP="00E60CD5">
      <w:pPr>
        <w:jc w:val="both"/>
        <w:rPr>
          <w:lang w:val="en-GB"/>
        </w:rPr>
      </w:pPr>
    </w:p>
    <w:p w14:paraId="07C1BDBD" w14:textId="1089B16C" w:rsidR="00A637D7" w:rsidRDefault="00A637D7" w:rsidP="00E60CD5">
      <w:pPr>
        <w:jc w:val="both"/>
        <w:rPr>
          <w:lang w:val="en-GB"/>
        </w:rPr>
      </w:pPr>
      <w:r>
        <w:rPr>
          <w:lang w:val="en-GB"/>
        </w:rPr>
        <w:t xml:space="preserve">Further instructions on using the Toolkit are provided on </w:t>
      </w:r>
      <w:hyperlink w:anchor="_How_to_Use" w:history="1">
        <w:r w:rsidRPr="00BF70AC">
          <w:rPr>
            <w:rStyle w:val="Hyperlink"/>
            <w:lang w:val="en-GB"/>
          </w:rPr>
          <w:t>Page 2</w:t>
        </w:r>
      </w:hyperlink>
      <w:r>
        <w:rPr>
          <w:lang w:val="en-GB"/>
        </w:rPr>
        <w:t>.</w:t>
      </w:r>
    </w:p>
    <w:p w14:paraId="477FC8C5" w14:textId="4783AEF1" w:rsidR="009C7A8B" w:rsidRDefault="009C7A8B" w:rsidP="009C7A8B">
      <w:pPr>
        <w:rPr>
          <w:lang w:val="en-GB"/>
        </w:rPr>
      </w:pPr>
      <w:r>
        <w:rPr>
          <w:lang w:val="en-GB"/>
        </w:rPr>
        <w:t xml:space="preserve">The toolkit </w:t>
      </w:r>
      <w:r w:rsidR="00853C67">
        <w:rPr>
          <w:lang w:val="en-GB"/>
        </w:rPr>
        <w:t>consists of the following</w:t>
      </w:r>
      <w:r w:rsidR="002552C1">
        <w:rPr>
          <w:lang w:val="en-GB"/>
        </w:rPr>
        <w:t xml:space="preserve"> too</w:t>
      </w:r>
      <w:r w:rsidR="00A637D7">
        <w:rPr>
          <w:lang w:val="en-GB"/>
        </w:rPr>
        <w:t xml:space="preserve">ls. Click on the list to navigate to each tool. </w:t>
      </w:r>
    </w:p>
    <w:p w14:paraId="7CE27B47" w14:textId="38F80A8C" w:rsidR="002552C1" w:rsidRDefault="00000000" w:rsidP="002552C1">
      <w:pPr>
        <w:pStyle w:val="ListParagraph"/>
        <w:numPr>
          <w:ilvl w:val="0"/>
          <w:numId w:val="8"/>
        </w:numPr>
        <w:spacing w:line="360" w:lineRule="auto"/>
        <w:rPr>
          <w:lang w:val="en-GB"/>
        </w:rPr>
      </w:pPr>
      <w:hyperlink w:anchor="_Progress_Evaluation_Checklist" w:history="1">
        <w:r w:rsidR="009C7A8B" w:rsidRPr="00A637D7">
          <w:rPr>
            <w:rStyle w:val="Hyperlink"/>
            <w:lang w:val="en-GB"/>
          </w:rPr>
          <w:t>Progress</w:t>
        </w:r>
        <w:r w:rsidR="00415565" w:rsidRPr="00A637D7">
          <w:rPr>
            <w:rStyle w:val="Hyperlink"/>
            <w:lang w:val="en-GB"/>
          </w:rPr>
          <w:t xml:space="preserve"> Evaluation </w:t>
        </w:r>
        <w:r w:rsidR="009C7A8B" w:rsidRPr="00A637D7">
          <w:rPr>
            <w:rStyle w:val="Hyperlink"/>
            <w:lang w:val="en-GB"/>
          </w:rPr>
          <w:t>Checklis</w:t>
        </w:r>
        <w:r w:rsidR="00A637D7" w:rsidRPr="00A637D7">
          <w:rPr>
            <w:rStyle w:val="Hyperlink"/>
            <w:lang w:val="en-GB"/>
          </w:rPr>
          <w:t>t (Page 3)</w:t>
        </w:r>
      </w:hyperlink>
    </w:p>
    <w:p w14:paraId="4B7E79EF" w14:textId="14D421A2" w:rsidR="002552C1" w:rsidRDefault="00000000" w:rsidP="002552C1">
      <w:pPr>
        <w:pStyle w:val="ListParagraph"/>
        <w:numPr>
          <w:ilvl w:val="0"/>
          <w:numId w:val="8"/>
        </w:numPr>
        <w:spacing w:line="360" w:lineRule="auto"/>
        <w:rPr>
          <w:lang w:val="en-GB"/>
        </w:rPr>
      </w:pPr>
      <w:hyperlink w:anchor="_Student_Reflection_Prompts" w:history="1">
        <w:r w:rsidR="009C7A8B" w:rsidRPr="00A637D7">
          <w:rPr>
            <w:rStyle w:val="Hyperlink"/>
            <w:lang w:val="en-GB"/>
          </w:rPr>
          <w:t>Student Reflection Prompts</w:t>
        </w:r>
        <w:r w:rsidR="00937877" w:rsidRPr="00A637D7">
          <w:rPr>
            <w:rStyle w:val="Hyperlink"/>
            <w:lang w:val="en-GB"/>
          </w:rPr>
          <w:t xml:space="preserve"> </w:t>
        </w:r>
        <w:r w:rsidR="00A637D7" w:rsidRPr="00A637D7">
          <w:rPr>
            <w:rStyle w:val="Hyperlink"/>
            <w:lang w:val="en-GB"/>
          </w:rPr>
          <w:t>(Page 4)</w:t>
        </w:r>
      </w:hyperlink>
    </w:p>
    <w:p w14:paraId="38EC22A4" w14:textId="2669E976" w:rsidR="00A60211" w:rsidRDefault="00000000" w:rsidP="002552C1">
      <w:pPr>
        <w:pStyle w:val="ListParagraph"/>
        <w:numPr>
          <w:ilvl w:val="0"/>
          <w:numId w:val="8"/>
        </w:numPr>
        <w:spacing w:line="360" w:lineRule="auto"/>
        <w:rPr>
          <w:lang w:val="en-GB"/>
        </w:rPr>
      </w:pPr>
      <w:hyperlink w:anchor="_Collaboration_and_Teamwork" w:history="1">
        <w:r w:rsidR="009C7A8B" w:rsidRPr="00A637D7">
          <w:rPr>
            <w:rStyle w:val="Hyperlink"/>
            <w:lang w:val="en-GB"/>
          </w:rPr>
          <w:t>Collaboration Tracker</w:t>
        </w:r>
        <w:r w:rsidR="00A60211" w:rsidRPr="00A637D7">
          <w:rPr>
            <w:rStyle w:val="Hyperlink"/>
            <w:lang w:val="en-GB"/>
          </w:rPr>
          <w:t xml:space="preserve"> and Teamwork Tracker</w:t>
        </w:r>
        <w:r w:rsidR="00A637D7" w:rsidRPr="00A637D7">
          <w:rPr>
            <w:rStyle w:val="Hyperlink"/>
            <w:lang w:val="en-GB"/>
          </w:rPr>
          <w:t xml:space="preserve"> (Page 5)</w:t>
        </w:r>
      </w:hyperlink>
    </w:p>
    <w:p w14:paraId="49E7FBB4" w14:textId="6EE1534F" w:rsidR="002552C1" w:rsidRDefault="00000000" w:rsidP="002552C1">
      <w:pPr>
        <w:pStyle w:val="ListParagraph"/>
        <w:numPr>
          <w:ilvl w:val="0"/>
          <w:numId w:val="8"/>
        </w:numPr>
        <w:spacing w:line="360" w:lineRule="auto"/>
        <w:rPr>
          <w:lang w:val="en-GB"/>
        </w:rPr>
      </w:pPr>
      <w:hyperlink w:anchor="_Visual_Team_Progress" w:history="1">
        <w:r w:rsidR="00937877" w:rsidRPr="00A637D7">
          <w:rPr>
            <w:rStyle w:val="Hyperlink"/>
            <w:lang w:val="en-GB"/>
          </w:rPr>
          <w:t>V</w:t>
        </w:r>
        <w:r w:rsidR="009C7A8B" w:rsidRPr="00A637D7">
          <w:rPr>
            <w:rStyle w:val="Hyperlink"/>
            <w:lang w:val="en-GB"/>
          </w:rPr>
          <w:t xml:space="preserve">isual </w:t>
        </w:r>
        <w:r w:rsidR="00A60211" w:rsidRPr="00A637D7">
          <w:rPr>
            <w:rStyle w:val="Hyperlink"/>
            <w:lang w:val="en-GB"/>
          </w:rPr>
          <w:t xml:space="preserve">Team </w:t>
        </w:r>
        <w:r w:rsidR="00937877" w:rsidRPr="00A637D7">
          <w:rPr>
            <w:rStyle w:val="Hyperlink"/>
            <w:lang w:val="en-GB"/>
          </w:rPr>
          <w:t>P</w:t>
        </w:r>
        <w:r w:rsidR="009C7A8B" w:rsidRPr="00A637D7">
          <w:rPr>
            <w:rStyle w:val="Hyperlink"/>
            <w:lang w:val="en-GB"/>
          </w:rPr>
          <w:t xml:space="preserve">rogress </w:t>
        </w:r>
        <w:r w:rsidR="00937877" w:rsidRPr="00A637D7">
          <w:rPr>
            <w:rStyle w:val="Hyperlink"/>
            <w:lang w:val="en-GB"/>
          </w:rPr>
          <w:t>M</w:t>
        </w:r>
        <w:r w:rsidR="009C7A8B" w:rsidRPr="00A637D7">
          <w:rPr>
            <w:rStyle w:val="Hyperlink"/>
            <w:lang w:val="en-GB"/>
          </w:rPr>
          <w:t>ap</w:t>
        </w:r>
        <w:r w:rsidR="00A637D7" w:rsidRPr="00A637D7">
          <w:rPr>
            <w:rStyle w:val="Hyperlink"/>
            <w:lang w:val="en-GB"/>
          </w:rPr>
          <w:t xml:space="preserve"> (Page 7)</w:t>
        </w:r>
      </w:hyperlink>
    </w:p>
    <w:p w14:paraId="1119EAFE" w14:textId="0E1EE5B5" w:rsidR="002552C1" w:rsidRDefault="00000000" w:rsidP="002552C1">
      <w:pPr>
        <w:pStyle w:val="ListParagraph"/>
        <w:numPr>
          <w:ilvl w:val="0"/>
          <w:numId w:val="8"/>
        </w:numPr>
        <w:spacing w:line="360" w:lineRule="auto"/>
        <w:rPr>
          <w:lang w:val="en-GB"/>
        </w:rPr>
      </w:pPr>
      <w:hyperlink w:anchor="_Teacher_Observation_Log" w:history="1">
        <w:r w:rsidR="009C7A8B" w:rsidRPr="00A637D7">
          <w:rPr>
            <w:rStyle w:val="Hyperlink"/>
            <w:lang w:val="en-GB"/>
          </w:rPr>
          <w:t>Teacher Observation log</w:t>
        </w:r>
        <w:r w:rsidR="00A637D7" w:rsidRPr="00A637D7">
          <w:rPr>
            <w:rStyle w:val="Hyperlink"/>
            <w:lang w:val="en-GB"/>
          </w:rPr>
          <w:t xml:space="preserve"> (Page 8)</w:t>
        </w:r>
      </w:hyperlink>
    </w:p>
    <w:p w14:paraId="397747CE" w14:textId="793758D9" w:rsidR="00BF70AC" w:rsidRPr="00416D5B" w:rsidRDefault="00000000" w:rsidP="00BF70AC">
      <w:pPr>
        <w:pStyle w:val="ListParagraph"/>
        <w:numPr>
          <w:ilvl w:val="0"/>
          <w:numId w:val="8"/>
        </w:numPr>
        <w:spacing w:line="360" w:lineRule="auto"/>
        <w:rPr>
          <w:lang w:val="en-GB"/>
        </w:rPr>
      </w:pPr>
      <w:hyperlink w:anchor="_Rubric_for_Final" w:history="1">
        <w:r w:rsidR="009C7A8B" w:rsidRPr="00A637D7">
          <w:rPr>
            <w:rStyle w:val="Hyperlink"/>
            <w:lang w:val="en-GB"/>
          </w:rPr>
          <w:t>Rubric</w:t>
        </w:r>
        <w:r w:rsidR="00A60211" w:rsidRPr="00A637D7">
          <w:rPr>
            <w:rStyle w:val="Hyperlink"/>
            <w:lang w:val="en-GB"/>
          </w:rPr>
          <w:t xml:space="preserve"> for</w:t>
        </w:r>
        <w:r w:rsidR="009C7A8B" w:rsidRPr="00A637D7">
          <w:rPr>
            <w:rStyle w:val="Hyperlink"/>
            <w:lang w:val="en-GB"/>
          </w:rPr>
          <w:t xml:space="preserve"> Final Evaluation</w:t>
        </w:r>
        <w:r w:rsidR="00A637D7" w:rsidRPr="00A637D7">
          <w:rPr>
            <w:rStyle w:val="Hyperlink"/>
            <w:lang w:val="en-GB"/>
          </w:rPr>
          <w:t xml:space="preserve"> (Page 9)</w:t>
        </w:r>
      </w:hyperlink>
    </w:p>
    <w:p w14:paraId="00557D99" w14:textId="6C209815" w:rsidR="00BF70AC" w:rsidRPr="00BF70AC" w:rsidRDefault="00BF70AC" w:rsidP="00BF70AC">
      <w:pPr>
        <w:rPr>
          <w:b/>
          <w:bCs/>
          <w:i/>
          <w:iCs/>
          <w:lang w:val="en-GB"/>
        </w:rPr>
      </w:pPr>
      <w:r w:rsidRPr="00BF70AC">
        <w:rPr>
          <w:b/>
          <w:bCs/>
          <w:i/>
          <w:iCs/>
          <w:lang w:val="en-GB"/>
        </w:rPr>
        <w:t>We hope this toolkit is helpful! If you want to provide any feedback and tell us how you used the toolkit, and if you found it useful/not useful, please contact us:</w:t>
      </w:r>
    </w:p>
    <w:p w14:paraId="6ABFF59A" w14:textId="4D92618D" w:rsidR="00BF70AC" w:rsidRPr="00BF70AC" w:rsidRDefault="00000000" w:rsidP="00BF70AC">
      <w:pPr>
        <w:pStyle w:val="ListParagraph"/>
        <w:numPr>
          <w:ilvl w:val="0"/>
          <w:numId w:val="9"/>
        </w:numPr>
        <w:rPr>
          <w:sz w:val="22"/>
          <w:szCs w:val="22"/>
          <w:lang w:val="en-GB"/>
        </w:rPr>
      </w:pPr>
      <w:hyperlink r:id="rId9" w:history="1">
        <w:r w:rsidR="00BF70AC" w:rsidRPr="00BF70AC">
          <w:rPr>
            <w:rStyle w:val="Hyperlink"/>
            <w:sz w:val="22"/>
            <w:szCs w:val="22"/>
            <w:lang w:val="en-GB"/>
          </w:rPr>
          <w:t>Richard.harte@learnovatecentre.org</w:t>
        </w:r>
      </w:hyperlink>
    </w:p>
    <w:p w14:paraId="300113E7" w14:textId="11588C50" w:rsidR="00416D5B" w:rsidRPr="00416D5B" w:rsidRDefault="00000000" w:rsidP="00416D5B">
      <w:pPr>
        <w:pStyle w:val="ListParagraph"/>
        <w:numPr>
          <w:ilvl w:val="0"/>
          <w:numId w:val="9"/>
        </w:numPr>
        <w:rPr>
          <w:rStyle w:val="Hyperlink"/>
          <w:color w:val="auto"/>
          <w:sz w:val="22"/>
          <w:szCs w:val="22"/>
          <w:u w:val="none"/>
          <w:lang w:val="en-GB"/>
        </w:rPr>
      </w:pPr>
      <w:hyperlink r:id="rId10" w:history="1">
        <w:r w:rsidR="00BF70AC" w:rsidRPr="00BF70AC">
          <w:rPr>
            <w:rStyle w:val="Hyperlink"/>
            <w:sz w:val="22"/>
            <w:szCs w:val="22"/>
            <w:lang w:val="en-GB"/>
          </w:rPr>
          <w:t>helena.ledermann@learnovatecentre.org</w:t>
        </w:r>
      </w:hyperlink>
      <w:bookmarkStart w:id="0" w:name="_How_to_Use"/>
      <w:bookmarkEnd w:id="0"/>
    </w:p>
    <w:p w14:paraId="0D55303E" w14:textId="792E95C9" w:rsidR="00416D5B" w:rsidRPr="00416D5B" w:rsidRDefault="00416D5B" w:rsidP="00416D5B">
      <w:pPr>
        <w:rPr>
          <w:sz w:val="22"/>
          <w:szCs w:val="22"/>
          <w:lang w:val="en-GB"/>
        </w:rPr>
      </w:pPr>
      <w:r>
        <w:rPr>
          <w:sz w:val="22"/>
          <w:szCs w:val="22"/>
          <w:lang w:val="en-GB"/>
        </w:rPr>
        <w:t>Or complete a short anonymous survey at this link!</w:t>
      </w:r>
      <w:r w:rsidR="00585D49">
        <w:rPr>
          <w:sz w:val="22"/>
          <w:szCs w:val="22"/>
          <w:lang w:val="en-GB"/>
        </w:rPr>
        <w:t xml:space="preserve"> </w:t>
      </w:r>
      <w:hyperlink r:id="rId11" w:history="1">
        <w:r w:rsidR="00585D49" w:rsidRPr="004259F1">
          <w:rPr>
            <w:rStyle w:val="Hyperlink"/>
            <w:sz w:val="22"/>
            <w:szCs w:val="22"/>
            <w:lang w:val="en-GB"/>
          </w:rPr>
          <w:t>https://tinyurl.com/bd5cawak</w:t>
        </w:r>
      </w:hyperlink>
      <w:r w:rsidR="00585D49">
        <w:rPr>
          <w:sz w:val="22"/>
          <w:szCs w:val="22"/>
          <w:lang w:val="en-GB"/>
        </w:rPr>
        <w:t xml:space="preserve"> </w:t>
      </w:r>
    </w:p>
    <w:p w14:paraId="2BF9C206" w14:textId="429E4B6A" w:rsidR="00E91226" w:rsidRPr="009C7A8B" w:rsidRDefault="00E91226" w:rsidP="00BF70AC">
      <w:pPr>
        <w:pStyle w:val="Heading1"/>
        <w:numPr>
          <w:ilvl w:val="0"/>
          <w:numId w:val="0"/>
        </w:numPr>
        <w:ind w:left="432" w:hanging="432"/>
        <w:rPr>
          <w:lang w:val="en-GB"/>
        </w:rPr>
      </w:pPr>
      <w:r w:rsidRPr="009C7A8B">
        <w:rPr>
          <w:lang w:val="en-GB"/>
        </w:rPr>
        <w:lastRenderedPageBreak/>
        <w:t>How to Use th</w:t>
      </w:r>
      <w:r>
        <w:rPr>
          <w:lang w:val="en-GB"/>
        </w:rPr>
        <w:t>is</w:t>
      </w:r>
      <w:r w:rsidRPr="009C7A8B">
        <w:rPr>
          <w:lang w:val="en-GB"/>
        </w:rPr>
        <w:t xml:space="preserve"> Toolkit</w:t>
      </w:r>
    </w:p>
    <w:p w14:paraId="27953021" w14:textId="08A6939F" w:rsidR="00E91226" w:rsidRDefault="00673282" w:rsidP="00FE2F5E">
      <w:pPr>
        <w:rPr>
          <w:lang w:val="en-GB"/>
        </w:rPr>
      </w:pPr>
      <w:r>
        <w:rPr>
          <w:lang w:val="en-GB"/>
        </w:rPr>
        <w:t>Dear Educator, t</w:t>
      </w:r>
      <w:r w:rsidR="00FE2F5E" w:rsidRPr="009C7A8B">
        <w:rPr>
          <w:lang w:val="en-GB"/>
        </w:rPr>
        <w:t xml:space="preserve">his toolkit </w:t>
      </w:r>
      <w:r w:rsidR="00FE2F5E">
        <w:rPr>
          <w:lang w:val="en-GB"/>
        </w:rPr>
        <w:t>supports</w:t>
      </w:r>
      <w:r w:rsidR="00FE2F5E" w:rsidRPr="009C7A8B">
        <w:rPr>
          <w:lang w:val="en-GB"/>
        </w:rPr>
        <w:t xml:space="preserve"> ongoing, formative assessment</w:t>
      </w:r>
      <w:r>
        <w:rPr>
          <w:lang w:val="en-GB"/>
        </w:rPr>
        <w:t xml:space="preserve"> of students,</w:t>
      </w:r>
      <w:r w:rsidR="00FE2F5E" w:rsidRPr="009C7A8B">
        <w:rPr>
          <w:lang w:val="en-GB"/>
        </w:rPr>
        <w:t xml:space="preserve"> while encouraging growth and learning throughout the </w:t>
      </w:r>
      <w:r>
        <w:rPr>
          <w:lang w:val="en-GB"/>
        </w:rPr>
        <w:t>D</w:t>
      </w:r>
      <w:r w:rsidR="00FE2F5E" w:rsidRPr="009C7A8B">
        <w:rPr>
          <w:lang w:val="en-GB"/>
        </w:rPr>
        <w:t xml:space="preserve">esign </w:t>
      </w:r>
      <w:r>
        <w:rPr>
          <w:lang w:val="en-GB"/>
        </w:rPr>
        <w:t>T</w:t>
      </w:r>
      <w:r w:rsidR="00FE2F5E" w:rsidRPr="009C7A8B">
        <w:rPr>
          <w:lang w:val="en-GB"/>
        </w:rPr>
        <w:t>hinking process</w:t>
      </w:r>
      <w:r w:rsidR="00FE2F5E">
        <w:rPr>
          <w:lang w:val="en-GB"/>
        </w:rPr>
        <w:t>, with buy-in from students.</w:t>
      </w:r>
    </w:p>
    <w:p w14:paraId="19FE1433" w14:textId="63CC8D9A" w:rsidR="00673282" w:rsidRPr="009C7A8B" w:rsidRDefault="00673282" w:rsidP="00FE2F5E">
      <w:pPr>
        <w:rPr>
          <w:lang w:val="en-GB"/>
        </w:rPr>
      </w:pPr>
      <w:r>
        <w:rPr>
          <w:lang w:val="en-GB"/>
        </w:rPr>
        <w:t>There are some important things to know before deploying these evaluation tools:</w:t>
      </w:r>
    </w:p>
    <w:p w14:paraId="752B63F1" w14:textId="43999A30" w:rsidR="00FE2F5E" w:rsidRDefault="00E91226" w:rsidP="00E91226">
      <w:pPr>
        <w:pStyle w:val="ListParagraph"/>
        <w:numPr>
          <w:ilvl w:val="0"/>
          <w:numId w:val="7"/>
        </w:numPr>
        <w:tabs>
          <w:tab w:val="left" w:pos="1597"/>
        </w:tabs>
        <w:rPr>
          <w:lang w:val="en-GB"/>
        </w:rPr>
      </w:pPr>
      <w:r w:rsidRPr="00FE2F5E">
        <w:rPr>
          <w:b/>
          <w:bCs/>
          <w:lang w:val="en-GB"/>
        </w:rPr>
        <w:t>Modularity:</w:t>
      </w:r>
      <w:r w:rsidRPr="00FE2F5E">
        <w:rPr>
          <w:lang w:val="en-GB"/>
        </w:rPr>
        <w:t xml:space="preserve"> These tools can be used as a set or can be used individually, </w:t>
      </w:r>
      <w:r w:rsidR="00FE2F5E" w:rsidRPr="00FE2F5E">
        <w:rPr>
          <w:lang w:val="en-GB"/>
        </w:rPr>
        <w:t>you decide!</w:t>
      </w:r>
    </w:p>
    <w:p w14:paraId="4ACC0449" w14:textId="08E1A6A4" w:rsidR="00673282" w:rsidRDefault="00673282" w:rsidP="00E91226">
      <w:pPr>
        <w:pStyle w:val="ListParagraph"/>
        <w:numPr>
          <w:ilvl w:val="0"/>
          <w:numId w:val="7"/>
        </w:numPr>
        <w:tabs>
          <w:tab w:val="left" w:pos="1597"/>
        </w:tabs>
        <w:rPr>
          <w:lang w:val="en-GB"/>
        </w:rPr>
      </w:pPr>
      <w:r>
        <w:rPr>
          <w:b/>
          <w:bCs/>
          <w:lang w:val="en-GB"/>
        </w:rPr>
        <w:t>Customisable:</w:t>
      </w:r>
      <w:r>
        <w:rPr>
          <w:lang w:val="en-GB"/>
        </w:rPr>
        <w:t xml:space="preserve"> Edit the tools as you see fit to suit your class. Change the language, ask different questions, create new rubrics. </w:t>
      </w:r>
    </w:p>
    <w:p w14:paraId="5AFAE2B4" w14:textId="0A3A3AE9" w:rsidR="00E60CD5" w:rsidRDefault="00E60CD5" w:rsidP="00E91226">
      <w:pPr>
        <w:pStyle w:val="ListParagraph"/>
        <w:numPr>
          <w:ilvl w:val="0"/>
          <w:numId w:val="7"/>
        </w:numPr>
        <w:tabs>
          <w:tab w:val="left" w:pos="1597"/>
        </w:tabs>
        <w:rPr>
          <w:lang w:val="en-GB"/>
        </w:rPr>
      </w:pPr>
      <w:r>
        <w:rPr>
          <w:b/>
          <w:bCs/>
          <w:lang w:val="en-GB"/>
        </w:rPr>
        <w:t>Paper or Digital:</w:t>
      </w:r>
      <w:r>
        <w:rPr>
          <w:lang w:val="en-GB"/>
        </w:rPr>
        <w:t xml:space="preserve"> You can simply print off </w:t>
      </w:r>
      <w:r w:rsidR="009408BD">
        <w:rPr>
          <w:lang w:val="en-GB"/>
        </w:rPr>
        <w:t xml:space="preserve">individual pages and use the paper version of the tool, you can also edit this document and print off your own version, or you can implement the tools digitally using applications such as Sheets, Excel, Trello, Padlet and/or </w:t>
      </w:r>
      <w:proofErr w:type="spellStart"/>
      <w:r w:rsidR="009408BD">
        <w:rPr>
          <w:lang w:val="en-GB"/>
        </w:rPr>
        <w:t>Slido</w:t>
      </w:r>
      <w:proofErr w:type="spellEnd"/>
      <w:r w:rsidR="009408BD">
        <w:rPr>
          <w:lang w:val="en-GB"/>
        </w:rPr>
        <w:t xml:space="preserve"> etc. </w:t>
      </w:r>
    </w:p>
    <w:p w14:paraId="252695A6" w14:textId="62E41150" w:rsidR="00FE2F5E" w:rsidRDefault="00673282" w:rsidP="009408BD">
      <w:pPr>
        <w:pStyle w:val="ListParagraph"/>
        <w:numPr>
          <w:ilvl w:val="0"/>
          <w:numId w:val="7"/>
        </w:numPr>
        <w:tabs>
          <w:tab w:val="left" w:pos="1597"/>
        </w:tabs>
        <w:jc w:val="both"/>
        <w:rPr>
          <w:lang w:val="en-GB"/>
        </w:rPr>
      </w:pPr>
      <w:r>
        <w:rPr>
          <w:b/>
          <w:bCs/>
          <w:lang w:val="en-GB"/>
        </w:rPr>
        <w:t>Student Buy-in</w:t>
      </w:r>
      <w:r w:rsidR="00E91226" w:rsidRPr="00FE2F5E">
        <w:rPr>
          <w:b/>
          <w:bCs/>
          <w:lang w:val="en-GB"/>
        </w:rPr>
        <w:t>:</w:t>
      </w:r>
      <w:r w:rsidR="00E91226" w:rsidRPr="00FE2F5E">
        <w:rPr>
          <w:lang w:val="en-GB"/>
        </w:rPr>
        <w:t xml:space="preserve"> </w:t>
      </w:r>
      <w:r w:rsidR="00FE2F5E" w:rsidRPr="00FE2F5E">
        <w:rPr>
          <w:lang w:val="en-GB"/>
        </w:rPr>
        <w:t>Before using any of the tools, i</w:t>
      </w:r>
      <w:r w:rsidR="00E91226" w:rsidRPr="00FE2F5E">
        <w:rPr>
          <w:lang w:val="en-GB"/>
        </w:rPr>
        <w:t>ntroduce the tool</w:t>
      </w:r>
      <w:r w:rsidR="00FE2F5E" w:rsidRPr="00FE2F5E">
        <w:rPr>
          <w:lang w:val="en-GB"/>
        </w:rPr>
        <w:t>s</w:t>
      </w:r>
      <w:r w:rsidR="00E91226" w:rsidRPr="00FE2F5E">
        <w:rPr>
          <w:lang w:val="en-GB"/>
        </w:rPr>
        <w:t xml:space="preserve"> to students and explain </w:t>
      </w:r>
      <w:r w:rsidR="00FE2F5E" w:rsidRPr="00FE2F5E">
        <w:rPr>
          <w:lang w:val="en-GB"/>
        </w:rPr>
        <w:t>their</w:t>
      </w:r>
      <w:r w:rsidR="00E91226" w:rsidRPr="00FE2F5E">
        <w:rPr>
          <w:lang w:val="en-GB"/>
        </w:rPr>
        <w:t xml:space="preserve"> purpose. </w:t>
      </w:r>
      <w:r>
        <w:rPr>
          <w:lang w:val="en-GB"/>
        </w:rPr>
        <w:t xml:space="preserve">These tools are designed to help students learn, not to assess their aptitude. </w:t>
      </w:r>
      <w:r w:rsidR="009408BD">
        <w:rPr>
          <w:lang w:val="en-GB"/>
        </w:rPr>
        <w:t xml:space="preserve">See if students are willing to customise the rubric to suit their language and understanding. </w:t>
      </w:r>
      <w:r w:rsidR="00FE2F5E" w:rsidRPr="00FE2F5E">
        <w:rPr>
          <w:lang w:val="en-GB"/>
        </w:rPr>
        <w:t>Where appropriate c</w:t>
      </w:r>
      <w:r w:rsidR="00E91226" w:rsidRPr="00FE2F5E">
        <w:rPr>
          <w:lang w:val="en-GB"/>
        </w:rPr>
        <w:t>onduct a pre-assessment to ascertain student prior understanding</w:t>
      </w:r>
      <w:r>
        <w:rPr>
          <w:lang w:val="en-GB"/>
        </w:rPr>
        <w:t xml:space="preserve"> of Design Thinking topics</w:t>
      </w:r>
      <w:r w:rsidR="00FE2F5E" w:rsidRPr="00FE2F5E">
        <w:rPr>
          <w:lang w:val="en-GB"/>
        </w:rPr>
        <w:t xml:space="preserve">. </w:t>
      </w:r>
    </w:p>
    <w:p w14:paraId="0E2427FD" w14:textId="77777777" w:rsidR="00FE2F5E" w:rsidRDefault="00FE2F5E" w:rsidP="00E91226">
      <w:pPr>
        <w:pStyle w:val="ListParagraph"/>
        <w:numPr>
          <w:ilvl w:val="0"/>
          <w:numId w:val="7"/>
        </w:numPr>
        <w:tabs>
          <w:tab w:val="left" w:pos="1597"/>
        </w:tabs>
        <w:rPr>
          <w:lang w:val="en-GB"/>
        </w:rPr>
      </w:pPr>
      <w:r w:rsidRPr="00FE2F5E">
        <w:rPr>
          <w:b/>
          <w:bCs/>
          <w:lang w:val="en-GB"/>
        </w:rPr>
        <w:t>Stage Based</w:t>
      </w:r>
      <w:r w:rsidR="00E91226" w:rsidRPr="00FE2F5E">
        <w:rPr>
          <w:b/>
          <w:bCs/>
          <w:lang w:val="en-GB"/>
        </w:rPr>
        <w:t>:</w:t>
      </w:r>
      <w:r w:rsidR="00E91226" w:rsidRPr="00FE2F5E">
        <w:rPr>
          <w:lang w:val="en-GB"/>
        </w:rPr>
        <w:t xml:space="preserve"> Use the checklist, tracker, and reflection prompts to evaluate progress and provide feedback</w:t>
      </w:r>
      <w:r w:rsidRPr="00FE2F5E">
        <w:rPr>
          <w:lang w:val="en-GB"/>
        </w:rPr>
        <w:t xml:space="preserve"> at each stage of the Design Thinking process</w:t>
      </w:r>
      <w:r w:rsidR="00E91226" w:rsidRPr="00FE2F5E">
        <w:rPr>
          <w:lang w:val="en-GB"/>
        </w:rPr>
        <w:t>. Students may also dictate or log information on a digital platform (e</w:t>
      </w:r>
      <w:r w:rsidRPr="00FE2F5E">
        <w:rPr>
          <w:lang w:val="en-GB"/>
        </w:rPr>
        <w:t>.</w:t>
      </w:r>
      <w:r w:rsidR="00E91226" w:rsidRPr="00FE2F5E">
        <w:rPr>
          <w:lang w:val="en-GB"/>
        </w:rPr>
        <w:t>g</w:t>
      </w:r>
      <w:r w:rsidRPr="00FE2F5E">
        <w:rPr>
          <w:lang w:val="en-GB"/>
        </w:rPr>
        <w:t>.</w:t>
      </w:r>
      <w:r w:rsidR="00E91226" w:rsidRPr="00FE2F5E">
        <w:rPr>
          <w:lang w:val="en-GB"/>
        </w:rPr>
        <w:t xml:space="preserve"> Padlet) in a manner that suits them. This increases pathways to success and responds to learner variability.</w:t>
      </w:r>
    </w:p>
    <w:p w14:paraId="0C30EAF0" w14:textId="1BB773CE" w:rsidR="00E91226" w:rsidRDefault="00E91226" w:rsidP="00E91226">
      <w:pPr>
        <w:pStyle w:val="ListParagraph"/>
        <w:numPr>
          <w:ilvl w:val="0"/>
          <w:numId w:val="7"/>
        </w:numPr>
        <w:tabs>
          <w:tab w:val="left" w:pos="1597"/>
        </w:tabs>
        <w:rPr>
          <w:lang w:val="en-GB"/>
        </w:rPr>
      </w:pPr>
      <w:r w:rsidRPr="00FE2F5E">
        <w:rPr>
          <w:b/>
          <w:bCs/>
          <w:lang w:val="en-GB"/>
        </w:rPr>
        <w:t>End of Process:</w:t>
      </w:r>
      <w:r w:rsidRPr="00FE2F5E">
        <w:rPr>
          <w:lang w:val="en-GB"/>
        </w:rPr>
        <w:t xml:space="preserve"> Review the rubric and observation log to assess individual and group outcomes.</w:t>
      </w:r>
      <w:r w:rsidR="00FE2F5E">
        <w:rPr>
          <w:lang w:val="en-GB"/>
        </w:rPr>
        <w:t xml:space="preserve"> Provide feedback to students</w:t>
      </w:r>
      <w:r w:rsidR="009408BD">
        <w:rPr>
          <w:lang w:val="en-GB"/>
        </w:rPr>
        <w:t xml:space="preserve"> </w:t>
      </w:r>
      <w:r w:rsidR="00FE2F5E">
        <w:rPr>
          <w:lang w:val="en-GB"/>
        </w:rPr>
        <w:t>or ask students to provide feedback</w:t>
      </w:r>
      <w:r w:rsidR="00673282">
        <w:rPr>
          <w:lang w:val="en-GB"/>
        </w:rPr>
        <w:t xml:space="preserve"> to you or</w:t>
      </w:r>
      <w:r w:rsidR="00FE2F5E">
        <w:rPr>
          <w:lang w:val="en-GB"/>
        </w:rPr>
        <w:t xml:space="preserve"> to each other. </w:t>
      </w:r>
    </w:p>
    <w:p w14:paraId="57D9E13E" w14:textId="22112A0A" w:rsidR="009408BD" w:rsidRPr="00FE2F5E" w:rsidRDefault="009408BD" w:rsidP="00E91226">
      <w:pPr>
        <w:pStyle w:val="ListParagraph"/>
        <w:numPr>
          <w:ilvl w:val="0"/>
          <w:numId w:val="7"/>
        </w:numPr>
        <w:tabs>
          <w:tab w:val="left" w:pos="1597"/>
        </w:tabs>
        <w:rPr>
          <w:lang w:val="en-GB"/>
        </w:rPr>
      </w:pPr>
      <w:r>
        <w:rPr>
          <w:b/>
          <w:bCs/>
          <w:lang w:val="en-GB"/>
        </w:rPr>
        <w:t>Use of GenAI:</w:t>
      </w:r>
      <w:r>
        <w:rPr>
          <w:lang w:val="en-GB"/>
        </w:rPr>
        <w:t xml:space="preserve"> Utilise ChatGPT or similar applications to brainstorm new ideas for rubrics, or to change the language in a rubric to suit different age groups or different subject areas. GenAI can also be used to provide summaries and insights of logs or observations.  Be aware of your own school’s code of conduct around the use of AI! </w:t>
      </w:r>
    </w:p>
    <w:p w14:paraId="4BB1A312" w14:textId="77777777" w:rsidR="00E91226" w:rsidRPr="009C7A8B" w:rsidRDefault="00E91226" w:rsidP="00E91226">
      <w:pPr>
        <w:tabs>
          <w:tab w:val="left" w:pos="1597"/>
        </w:tabs>
        <w:rPr>
          <w:lang w:val="en-GB"/>
        </w:rPr>
      </w:pPr>
    </w:p>
    <w:p w14:paraId="0135127C" w14:textId="77777777" w:rsidR="00853C67" w:rsidRDefault="00853C67">
      <w:pPr>
        <w:rPr>
          <w:b/>
          <w:bCs/>
          <w:color w:val="00B0F0"/>
          <w:lang w:val="en-GB"/>
        </w:rPr>
      </w:pPr>
      <w:r>
        <w:rPr>
          <w:b/>
          <w:bCs/>
          <w:color w:val="00B0F0"/>
          <w:lang w:val="en-GB"/>
        </w:rPr>
        <w:br w:type="page"/>
      </w:r>
    </w:p>
    <w:p w14:paraId="22906DFC" w14:textId="15A00B0F" w:rsidR="00853C67" w:rsidRPr="00853C67" w:rsidRDefault="009C7A8B" w:rsidP="009C7A8B">
      <w:pPr>
        <w:pStyle w:val="Heading1"/>
        <w:rPr>
          <w:lang w:val="en-GB"/>
        </w:rPr>
      </w:pPr>
      <w:bookmarkStart w:id="1" w:name="_Progress_Evaluation_Checklist"/>
      <w:bookmarkEnd w:id="1"/>
      <w:r w:rsidRPr="009C7A8B">
        <w:rPr>
          <w:lang w:val="en-GB"/>
        </w:rPr>
        <w:lastRenderedPageBreak/>
        <w:t>Progress Evaluation Checklist</w:t>
      </w:r>
    </w:p>
    <w:p w14:paraId="09B80534" w14:textId="7AB34798" w:rsidR="009C7A8B" w:rsidRDefault="00673282" w:rsidP="00673282">
      <w:pPr>
        <w:jc w:val="both"/>
        <w:rPr>
          <w:lang w:val="en-GB"/>
        </w:rPr>
      </w:pPr>
      <w:r>
        <w:rPr>
          <w:lang w:val="en-GB"/>
        </w:rPr>
        <w:t xml:space="preserve">This can be used by educators or can be edited to be used by students. </w:t>
      </w:r>
      <w:r w:rsidR="009C7A8B" w:rsidRPr="009C7A8B">
        <w:rPr>
          <w:lang w:val="en-GB"/>
        </w:rPr>
        <w:t>Use this checklist at each stage to assess skill application and student understanding.</w:t>
      </w:r>
    </w:p>
    <w:tbl>
      <w:tblPr>
        <w:tblStyle w:val="TableGrid"/>
        <w:tblW w:w="5000" w:type="pct"/>
        <w:tblLook w:val="04A0" w:firstRow="1" w:lastRow="0" w:firstColumn="1" w:lastColumn="0" w:noHBand="0" w:noVBand="1"/>
      </w:tblPr>
      <w:tblGrid>
        <w:gridCol w:w="1818"/>
        <w:gridCol w:w="2004"/>
        <w:gridCol w:w="3262"/>
        <w:gridCol w:w="1926"/>
      </w:tblGrid>
      <w:tr w:rsidR="009C7A8B" w14:paraId="40095285" w14:textId="77777777" w:rsidTr="00673282">
        <w:tc>
          <w:tcPr>
            <w:tcW w:w="1009" w:type="pct"/>
          </w:tcPr>
          <w:p w14:paraId="3A877452" w14:textId="432AEEA4" w:rsidR="009C7A8B" w:rsidRPr="00673282" w:rsidRDefault="00163E54" w:rsidP="00380F1C">
            <w:pPr>
              <w:rPr>
                <w:b/>
                <w:bCs/>
                <w:lang w:val="en-GB"/>
              </w:rPr>
            </w:pPr>
            <w:r w:rsidRPr="00673282">
              <w:rPr>
                <w:b/>
                <w:bCs/>
                <w:lang w:val="en-GB"/>
              </w:rPr>
              <w:t>D</w:t>
            </w:r>
            <w:r w:rsidR="00673282">
              <w:rPr>
                <w:b/>
                <w:bCs/>
                <w:lang w:val="en-GB"/>
              </w:rPr>
              <w:t xml:space="preserve">esign </w:t>
            </w:r>
            <w:r w:rsidRPr="00673282">
              <w:rPr>
                <w:b/>
                <w:bCs/>
                <w:lang w:val="en-GB"/>
              </w:rPr>
              <w:t>T</w:t>
            </w:r>
            <w:r w:rsidR="00673282">
              <w:rPr>
                <w:b/>
                <w:bCs/>
                <w:lang w:val="en-GB"/>
              </w:rPr>
              <w:t>hinking</w:t>
            </w:r>
            <w:r w:rsidRPr="00673282">
              <w:rPr>
                <w:b/>
                <w:bCs/>
                <w:lang w:val="en-GB"/>
              </w:rPr>
              <w:t xml:space="preserve"> Stag</w:t>
            </w:r>
            <w:r w:rsidR="00673282">
              <w:rPr>
                <w:b/>
                <w:bCs/>
                <w:lang w:val="en-GB"/>
              </w:rPr>
              <w:t>e</w:t>
            </w:r>
          </w:p>
        </w:tc>
        <w:tc>
          <w:tcPr>
            <w:tcW w:w="1112" w:type="pct"/>
          </w:tcPr>
          <w:p w14:paraId="79864501" w14:textId="233FF92E" w:rsidR="009C7A8B" w:rsidRPr="00673282" w:rsidRDefault="00673282" w:rsidP="009C7A8B">
            <w:pPr>
              <w:rPr>
                <w:b/>
                <w:bCs/>
                <w:lang w:val="en-GB"/>
              </w:rPr>
            </w:pPr>
            <w:r>
              <w:rPr>
                <w:b/>
                <w:bCs/>
                <w:lang w:val="en-GB"/>
              </w:rPr>
              <w:t>Target</w:t>
            </w:r>
            <w:r w:rsidR="00163E54" w:rsidRPr="00673282">
              <w:rPr>
                <w:b/>
                <w:bCs/>
                <w:lang w:val="en-GB"/>
              </w:rPr>
              <w:t xml:space="preserve"> Skill Development</w:t>
            </w:r>
          </w:p>
        </w:tc>
        <w:tc>
          <w:tcPr>
            <w:tcW w:w="1810" w:type="pct"/>
          </w:tcPr>
          <w:p w14:paraId="2F1221B0" w14:textId="13F6C7A1" w:rsidR="009C7A8B" w:rsidRPr="00673282" w:rsidRDefault="00163E54" w:rsidP="009C7A8B">
            <w:pPr>
              <w:rPr>
                <w:b/>
                <w:bCs/>
                <w:lang w:val="en-GB"/>
              </w:rPr>
            </w:pPr>
            <w:r w:rsidRPr="00673282">
              <w:rPr>
                <w:b/>
                <w:bCs/>
                <w:lang w:val="en-GB"/>
              </w:rPr>
              <w:t xml:space="preserve">Key Questions </w:t>
            </w:r>
          </w:p>
        </w:tc>
        <w:tc>
          <w:tcPr>
            <w:tcW w:w="1069" w:type="pct"/>
          </w:tcPr>
          <w:p w14:paraId="65A32D2F" w14:textId="47F8E525" w:rsidR="009C7A8B" w:rsidRPr="00673282" w:rsidRDefault="00163E54" w:rsidP="009C7A8B">
            <w:pPr>
              <w:rPr>
                <w:b/>
                <w:bCs/>
                <w:lang w:val="en-GB"/>
              </w:rPr>
            </w:pPr>
            <w:r w:rsidRPr="00673282">
              <w:rPr>
                <w:b/>
                <w:bCs/>
                <w:lang w:val="en-GB"/>
              </w:rPr>
              <w:t>Progress Notes</w:t>
            </w:r>
          </w:p>
        </w:tc>
      </w:tr>
      <w:tr w:rsidR="009C7A8B" w14:paraId="3447FDE9" w14:textId="77777777" w:rsidTr="00673282">
        <w:tc>
          <w:tcPr>
            <w:tcW w:w="1009" w:type="pct"/>
          </w:tcPr>
          <w:p w14:paraId="40AF881E" w14:textId="66F43173" w:rsidR="009C7A8B" w:rsidRDefault="00163E54" w:rsidP="009C7A8B">
            <w:pPr>
              <w:rPr>
                <w:lang w:val="en-GB"/>
              </w:rPr>
            </w:pPr>
            <w:r>
              <w:rPr>
                <w:lang w:val="en-GB"/>
              </w:rPr>
              <w:t>Empathise</w:t>
            </w:r>
            <w:r w:rsidR="00380F1C">
              <w:rPr>
                <w:lang w:val="en-GB"/>
              </w:rPr>
              <w:t xml:space="preserve"> and </w:t>
            </w:r>
            <w:proofErr w:type="gramStart"/>
            <w:r w:rsidR="00380F1C">
              <w:rPr>
                <w:lang w:val="en-GB"/>
              </w:rPr>
              <w:t>Understand</w:t>
            </w:r>
            <w:proofErr w:type="gramEnd"/>
          </w:p>
        </w:tc>
        <w:tc>
          <w:tcPr>
            <w:tcW w:w="1112" w:type="pct"/>
          </w:tcPr>
          <w:p w14:paraId="2905AB89" w14:textId="508225CD" w:rsidR="009C7A8B" w:rsidRDefault="00163E54" w:rsidP="009C7A8B">
            <w:pPr>
              <w:rPr>
                <w:lang w:val="en-GB"/>
              </w:rPr>
            </w:pPr>
            <w:r>
              <w:rPr>
                <w:lang w:val="en-GB"/>
              </w:rPr>
              <w:t>Empathy, Listening, Observation</w:t>
            </w:r>
          </w:p>
        </w:tc>
        <w:tc>
          <w:tcPr>
            <w:tcW w:w="1810" w:type="pct"/>
          </w:tcPr>
          <w:p w14:paraId="599268EE" w14:textId="6BBE2F18" w:rsidR="009C7A8B" w:rsidRDefault="00163E54" w:rsidP="009C7A8B">
            <w:pPr>
              <w:rPr>
                <w:lang w:val="en-GB"/>
              </w:rPr>
            </w:pPr>
            <w:r w:rsidRPr="00163E54">
              <w:rPr>
                <w:lang w:val="en-GB"/>
              </w:rPr>
              <w:t>Did the student effectively listen to</w:t>
            </w:r>
            <w:r>
              <w:rPr>
                <w:lang w:val="en-GB"/>
              </w:rPr>
              <w:t xml:space="preserve"> all parties involved</w:t>
            </w:r>
            <w:r w:rsidRPr="00163E54">
              <w:rPr>
                <w:lang w:val="en-GB"/>
              </w:rPr>
              <w:t>? Did they demonstrate empathy by understanding the users’ needs and perspectives?</w:t>
            </w:r>
          </w:p>
        </w:tc>
        <w:tc>
          <w:tcPr>
            <w:tcW w:w="1069" w:type="pct"/>
          </w:tcPr>
          <w:p w14:paraId="60D05B36" w14:textId="77777777" w:rsidR="009C7A8B" w:rsidRDefault="009C7A8B" w:rsidP="009C7A8B">
            <w:pPr>
              <w:rPr>
                <w:lang w:val="en-GB"/>
              </w:rPr>
            </w:pPr>
          </w:p>
        </w:tc>
      </w:tr>
      <w:tr w:rsidR="009C7A8B" w14:paraId="0B4B6A81" w14:textId="77777777" w:rsidTr="00673282">
        <w:tc>
          <w:tcPr>
            <w:tcW w:w="1009" w:type="pct"/>
          </w:tcPr>
          <w:p w14:paraId="48E49E93" w14:textId="087FEE68" w:rsidR="009C7A8B" w:rsidRDefault="00163E54" w:rsidP="009C7A8B">
            <w:pPr>
              <w:rPr>
                <w:lang w:val="en-GB"/>
              </w:rPr>
            </w:pPr>
            <w:r>
              <w:rPr>
                <w:lang w:val="en-GB"/>
              </w:rPr>
              <w:t>Define</w:t>
            </w:r>
          </w:p>
        </w:tc>
        <w:tc>
          <w:tcPr>
            <w:tcW w:w="1112" w:type="pct"/>
          </w:tcPr>
          <w:p w14:paraId="05A43975" w14:textId="0191703F" w:rsidR="009C7A8B" w:rsidRDefault="00163E54" w:rsidP="009C7A8B">
            <w:pPr>
              <w:rPr>
                <w:lang w:val="en-GB"/>
              </w:rPr>
            </w:pPr>
            <w:r>
              <w:rPr>
                <w:lang w:val="en-GB"/>
              </w:rPr>
              <w:t>Critical Thinking, Problem-Solving</w:t>
            </w:r>
          </w:p>
        </w:tc>
        <w:tc>
          <w:tcPr>
            <w:tcW w:w="1810" w:type="pct"/>
          </w:tcPr>
          <w:p w14:paraId="083CFEFF" w14:textId="71D4F3B8" w:rsidR="009C7A8B" w:rsidRDefault="00163E54" w:rsidP="009C7A8B">
            <w:pPr>
              <w:rPr>
                <w:lang w:val="en-GB"/>
              </w:rPr>
            </w:pPr>
            <w:r w:rsidRPr="00163E54">
              <w:rPr>
                <w:lang w:val="en-GB"/>
              </w:rPr>
              <w:t>Did the student define a clear, focused problem statement based on user needs? Does it align with insights from the Empathi</w:t>
            </w:r>
            <w:r w:rsidR="00380F1C">
              <w:rPr>
                <w:lang w:val="en-GB"/>
              </w:rPr>
              <w:t>s</w:t>
            </w:r>
            <w:r w:rsidRPr="00163E54">
              <w:rPr>
                <w:lang w:val="en-GB"/>
              </w:rPr>
              <w:t>e stage?</w:t>
            </w:r>
          </w:p>
        </w:tc>
        <w:tc>
          <w:tcPr>
            <w:tcW w:w="1069" w:type="pct"/>
          </w:tcPr>
          <w:p w14:paraId="270F26AC" w14:textId="77777777" w:rsidR="009C7A8B" w:rsidRDefault="009C7A8B" w:rsidP="009C7A8B">
            <w:pPr>
              <w:rPr>
                <w:lang w:val="en-GB"/>
              </w:rPr>
            </w:pPr>
          </w:p>
        </w:tc>
      </w:tr>
      <w:tr w:rsidR="009C7A8B" w14:paraId="5A40B79D" w14:textId="77777777" w:rsidTr="00673282">
        <w:tc>
          <w:tcPr>
            <w:tcW w:w="1009" w:type="pct"/>
          </w:tcPr>
          <w:p w14:paraId="67419E6B" w14:textId="738488F6" w:rsidR="009C7A8B" w:rsidRDefault="00163E54" w:rsidP="009C7A8B">
            <w:pPr>
              <w:rPr>
                <w:lang w:val="en-GB"/>
              </w:rPr>
            </w:pPr>
            <w:r>
              <w:rPr>
                <w:lang w:val="en-GB"/>
              </w:rPr>
              <w:t>Ideate</w:t>
            </w:r>
          </w:p>
        </w:tc>
        <w:tc>
          <w:tcPr>
            <w:tcW w:w="1112" w:type="pct"/>
          </w:tcPr>
          <w:p w14:paraId="5B675A9E" w14:textId="535A505E" w:rsidR="009C7A8B" w:rsidRDefault="00163E54" w:rsidP="009C7A8B">
            <w:pPr>
              <w:rPr>
                <w:lang w:val="en-GB"/>
              </w:rPr>
            </w:pPr>
            <w:r>
              <w:rPr>
                <w:lang w:val="en-GB"/>
              </w:rPr>
              <w:t>Creativity, Open-Mindedness</w:t>
            </w:r>
          </w:p>
        </w:tc>
        <w:tc>
          <w:tcPr>
            <w:tcW w:w="1810" w:type="pct"/>
          </w:tcPr>
          <w:p w14:paraId="270C40E2" w14:textId="1278918E" w:rsidR="009C7A8B" w:rsidRDefault="00163E54" w:rsidP="009C7A8B">
            <w:pPr>
              <w:rPr>
                <w:lang w:val="en-GB"/>
              </w:rPr>
            </w:pPr>
            <w:r w:rsidRPr="00163E54">
              <w:rPr>
                <w:lang w:val="en-GB"/>
              </w:rPr>
              <w:t>Did the student generate diverse and creative ideas? Were they open to exploring unconventional approaches?</w:t>
            </w:r>
          </w:p>
        </w:tc>
        <w:tc>
          <w:tcPr>
            <w:tcW w:w="1069" w:type="pct"/>
          </w:tcPr>
          <w:p w14:paraId="1C21DDA5" w14:textId="77777777" w:rsidR="009C7A8B" w:rsidRDefault="009C7A8B" w:rsidP="009C7A8B">
            <w:pPr>
              <w:rPr>
                <w:lang w:val="en-GB"/>
              </w:rPr>
            </w:pPr>
          </w:p>
        </w:tc>
      </w:tr>
      <w:tr w:rsidR="009C7A8B" w14:paraId="0DA00276" w14:textId="77777777" w:rsidTr="00673282">
        <w:tc>
          <w:tcPr>
            <w:tcW w:w="1009" w:type="pct"/>
          </w:tcPr>
          <w:p w14:paraId="7FD0F678" w14:textId="5CA23519" w:rsidR="009C7A8B" w:rsidRDefault="00163E54" w:rsidP="009C7A8B">
            <w:pPr>
              <w:rPr>
                <w:lang w:val="en-GB"/>
              </w:rPr>
            </w:pPr>
            <w:r>
              <w:rPr>
                <w:lang w:val="en-GB"/>
              </w:rPr>
              <w:t>Prototype</w:t>
            </w:r>
          </w:p>
        </w:tc>
        <w:tc>
          <w:tcPr>
            <w:tcW w:w="1112" w:type="pct"/>
          </w:tcPr>
          <w:p w14:paraId="0E8C6424" w14:textId="5D210E52" w:rsidR="009C7A8B" w:rsidRDefault="00163E54" w:rsidP="009C7A8B">
            <w:pPr>
              <w:rPr>
                <w:lang w:val="en-GB"/>
              </w:rPr>
            </w:pPr>
            <w:r>
              <w:rPr>
                <w:lang w:val="en-GB"/>
              </w:rPr>
              <w:t>Problem-Solving, Iteration, Creativity</w:t>
            </w:r>
          </w:p>
        </w:tc>
        <w:tc>
          <w:tcPr>
            <w:tcW w:w="1810" w:type="pct"/>
          </w:tcPr>
          <w:p w14:paraId="3AEA6703" w14:textId="22E59340" w:rsidR="009C7A8B" w:rsidRDefault="00163E54" w:rsidP="009C7A8B">
            <w:pPr>
              <w:rPr>
                <w:lang w:val="en-GB"/>
              </w:rPr>
            </w:pPr>
            <w:r w:rsidRPr="00163E54">
              <w:rPr>
                <w:lang w:val="en-GB"/>
              </w:rPr>
              <w:t>Did the student create tangible solutions that reflect their ideas? Did they iterate based on team or teacher feedback?</w:t>
            </w:r>
          </w:p>
        </w:tc>
        <w:tc>
          <w:tcPr>
            <w:tcW w:w="1069" w:type="pct"/>
          </w:tcPr>
          <w:p w14:paraId="4D7E9ED4" w14:textId="77777777" w:rsidR="009C7A8B" w:rsidRDefault="009C7A8B" w:rsidP="009C7A8B">
            <w:pPr>
              <w:rPr>
                <w:lang w:val="en-GB"/>
              </w:rPr>
            </w:pPr>
          </w:p>
        </w:tc>
      </w:tr>
      <w:tr w:rsidR="009C7A8B" w14:paraId="5922EAD1" w14:textId="77777777" w:rsidTr="00673282">
        <w:tc>
          <w:tcPr>
            <w:tcW w:w="1009" w:type="pct"/>
          </w:tcPr>
          <w:p w14:paraId="4E8B1B5E" w14:textId="1BF912FC" w:rsidR="009C7A8B" w:rsidRDefault="00163E54" w:rsidP="009C7A8B">
            <w:pPr>
              <w:rPr>
                <w:lang w:val="en-GB"/>
              </w:rPr>
            </w:pPr>
            <w:r>
              <w:rPr>
                <w:lang w:val="en-GB"/>
              </w:rPr>
              <w:t>Test</w:t>
            </w:r>
          </w:p>
        </w:tc>
        <w:tc>
          <w:tcPr>
            <w:tcW w:w="1112" w:type="pct"/>
          </w:tcPr>
          <w:p w14:paraId="49A5CF52" w14:textId="272C4A8B" w:rsidR="009C7A8B" w:rsidRDefault="00163E54" w:rsidP="009C7A8B">
            <w:pPr>
              <w:rPr>
                <w:lang w:val="en-GB"/>
              </w:rPr>
            </w:pPr>
            <w:r>
              <w:rPr>
                <w:lang w:val="en-GB"/>
              </w:rPr>
              <w:t>Communication, Feedback, Analysis</w:t>
            </w:r>
          </w:p>
        </w:tc>
        <w:tc>
          <w:tcPr>
            <w:tcW w:w="1810" w:type="pct"/>
          </w:tcPr>
          <w:p w14:paraId="790F6563" w14:textId="07A19DF7" w:rsidR="009C7A8B" w:rsidRDefault="00163E54" w:rsidP="009C7A8B">
            <w:pPr>
              <w:rPr>
                <w:lang w:val="en-GB"/>
              </w:rPr>
            </w:pPr>
            <w:r w:rsidRPr="00163E54">
              <w:rPr>
                <w:lang w:val="en-GB"/>
              </w:rPr>
              <w:t>Did the student test their prototype effectively with users? Did they gather and analy</w:t>
            </w:r>
            <w:r>
              <w:rPr>
                <w:lang w:val="en-GB"/>
              </w:rPr>
              <w:t>s</w:t>
            </w:r>
            <w:r w:rsidRPr="00163E54">
              <w:rPr>
                <w:lang w:val="en-GB"/>
              </w:rPr>
              <w:t>e feedback to refine their solution?</w:t>
            </w:r>
          </w:p>
        </w:tc>
        <w:tc>
          <w:tcPr>
            <w:tcW w:w="1069" w:type="pct"/>
          </w:tcPr>
          <w:p w14:paraId="5EB176AE" w14:textId="77777777" w:rsidR="009C7A8B" w:rsidRDefault="009C7A8B" w:rsidP="009C7A8B">
            <w:pPr>
              <w:rPr>
                <w:lang w:val="en-GB"/>
              </w:rPr>
            </w:pPr>
          </w:p>
        </w:tc>
      </w:tr>
    </w:tbl>
    <w:p w14:paraId="5F751C36" w14:textId="2C686B77" w:rsidR="009C7A8B" w:rsidRPr="00853C67" w:rsidRDefault="009C7A8B" w:rsidP="009C7A8B">
      <w:pPr>
        <w:pStyle w:val="Heading1"/>
        <w:rPr>
          <w:lang w:val="en-GB"/>
        </w:rPr>
      </w:pPr>
      <w:bookmarkStart w:id="2" w:name="_Student_Reflection_Prompts"/>
      <w:bookmarkEnd w:id="2"/>
      <w:r w:rsidRPr="009C7A8B">
        <w:rPr>
          <w:lang w:val="en-GB"/>
        </w:rPr>
        <w:lastRenderedPageBreak/>
        <w:t>Student Reflection Prompts</w:t>
      </w:r>
    </w:p>
    <w:p w14:paraId="5C130CAC" w14:textId="2A22C19E" w:rsidR="009C7A8B" w:rsidRDefault="009C7A8B" w:rsidP="009C7A8B">
      <w:pPr>
        <w:rPr>
          <w:lang w:val="en-GB"/>
        </w:rPr>
      </w:pPr>
      <w:r w:rsidRPr="009C7A8B">
        <w:rPr>
          <w:lang w:val="en-GB"/>
        </w:rPr>
        <w:t>Ask students to reflect on their own progress and process at each stag</w:t>
      </w:r>
      <w:r w:rsidR="002552C1">
        <w:rPr>
          <w:lang w:val="en-GB"/>
        </w:rPr>
        <w:t>e</w:t>
      </w:r>
      <w:r w:rsidR="003014C3">
        <w:rPr>
          <w:lang w:val="en-GB"/>
        </w:rPr>
        <w:t xml:space="preserve">. You could also ask students to come up with their own questions. </w:t>
      </w:r>
      <w:r w:rsidR="00A60211">
        <w:rPr>
          <w:lang w:val="en-GB"/>
        </w:rPr>
        <w:t xml:space="preserve">There are various options as to the format of this reflection, for example it could be a journal format where there are reflections for each day/week. The reflections could be in the form of voice notes. </w:t>
      </w:r>
    </w:p>
    <w:tbl>
      <w:tblPr>
        <w:tblStyle w:val="TableGrid"/>
        <w:tblW w:w="5000" w:type="pct"/>
        <w:tblLook w:val="04A0" w:firstRow="1" w:lastRow="0" w:firstColumn="1" w:lastColumn="0" w:noHBand="0" w:noVBand="1"/>
      </w:tblPr>
      <w:tblGrid>
        <w:gridCol w:w="1838"/>
        <w:gridCol w:w="3119"/>
        <w:gridCol w:w="4053"/>
      </w:tblGrid>
      <w:tr w:rsidR="002552C1" w14:paraId="011BE939" w14:textId="77777777" w:rsidTr="002552C1">
        <w:tc>
          <w:tcPr>
            <w:tcW w:w="1020" w:type="pct"/>
          </w:tcPr>
          <w:p w14:paraId="03DE7F35" w14:textId="64ACBB08" w:rsidR="002552C1" w:rsidRPr="002552C1" w:rsidRDefault="002552C1" w:rsidP="009C7A8B">
            <w:pPr>
              <w:rPr>
                <w:b/>
                <w:bCs/>
                <w:lang w:val="en-GB"/>
              </w:rPr>
            </w:pPr>
            <w:r w:rsidRPr="002552C1">
              <w:rPr>
                <w:b/>
                <w:bCs/>
                <w:lang w:val="en-GB"/>
              </w:rPr>
              <w:t xml:space="preserve">Phase </w:t>
            </w:r>
          </w:p>
        </w:tc>
        <w:tc>
          <w:tcPr>
            <w:tcW w:w="1731" w:type="pct"/>
          </w:tcPr>
          <w:p w14:paraId="09C2C170" w14:textId="49E8E029" w:rsidR="002552C1" w:rsidRPr="002552C1" w:rsidRDefault="002552C1" w:rsidP="009C7A8B">
            <w:pPr>
              <w:rPr>
                <w:b/>
                <w:bCs/>
                <w:lang w:val="en-GB"/>
              </w:rPr>
            </w:pPr>
            <w:r w:rsidRPr="002552C1">
              <w:rPr>
                <w:b/>
                <w:bCs/>
                <w:lang w:val="en-GB"/>
              </w:rPr>
              <w:t>Teaser Questions</w:t>
            </w:r>
          </w:p>
        </w:tc>
        <w:tc>
          <w:tcPr>
            <w:tcW w:w="2249" w:type="pct"/>
          </w:tcPr>
          <w:p w14:paraId="0F83AD79" w14:textId="1EE92B00" w:rsidR="002552C1" w:rsidRPr="002552C1" w:rsidRDefault="002552C1" w:rsidP="009C7A8B">
            <w:pPr>
              <w:rPr>
                <w:b/>
                <w:bCs/>
                <w:lang w:val="en-GB"/>
              </w:rPr>
            </w:pPr>
            <w:r w:rsidRPr="002552C1">
              <w:rPr>
                <w:b/>
                <w:bCs/>
                <w:lang w:val="en-GB"/>
              </w:rPr>
              <w:t>Student Reflection</w:t>
            </w:r>
          </w:p>
        </w:tc>
      </w:tr>
      <w:tr w:rsidR="002552C1" w14:paraId="1FD4900A" w14:textId="77777777" w:rsidTr="002552C1">
        <w:tc>
          <w:tcPr>
            <w:tcW w:w="1020" w:type="pct"/>
            <w:vMerge w:val="restart"/>
          </w:tcPr>
          <w:p w14:paraId="26CEF05F" w14:textId="60592153" w:rsidR="002552C1" w:rsidRPr="002552C1" w:rsidRDefault="002552C1" w:rsidP="009C7A8B">
            <w:pPr>
              <w:rPr>
                <w:lang w:val="en-GB"/>
              </w:rPr>
            </w:pPr>
            <w:r w:rsidRPr="002552C1">
              <w:rPr>
                <w:lang w:val="en-GB"/>
              </w:rPr>
              <w:t xml:space="preserve">Empathise and </w:t>
            </w:r>
            <w:proofErr w:type="gramStart"/>
            <w:r w:rsidRPr="002552C1">
              <w:rPr>
                <w:lang w:val="en-GB"/>
              </w:rPr>
              <w:t>Understand</w:t>
            </w:r>
            <w:proofErr w:type="gramEnd"/>
          </w:p>
        </w:tc>
        <w:tc>
          <w:tcPr>
            <w:tcW w:w="1731" w:type="pct"/>
          </w:tcPr>
          <w:p w14:paraId="6BE83CFC" w14:textId="7B49F87F" w:rsidR="002552C1" w:rsidRDefault="002552C1" w:rsidP="009C7A8B">
            <w:pPr>
              <w:rPr>
                <w:lang w:val="en-GB"/>
              </w:rPr>
            </w:pPr>
            <w:r w:rsidRPr="00853C67">
              <w:rPr>
                <w:lang w:val="en-GB"/>
              </w:rPr>
              <w:t>What surprised you most about the users’</w:t>
            </w:r>
            <w:r>
              <w:rPr>
                <w:lang w:val="en-GB"/>
              </w:rPr>
              <w:t xml:space="preserve"> </w:t>
            </w:r>
            <w:r w:rsidRPr="00853C67">
              <w:rPr>
                <w:lang w:val="en-GB"/>
              </w:rPr>
              <w:t xml:space="preserve">perspectives? </w:t>
            </w:r>
          </w:p>
        </w:tc>
        <w:tc>
          <w:tcPr>
            <w:tcW w:w="2249" w:type="pct"/>
          </w:tcPr>
          <w:p w14:paraId="20ADC7B7" w14:textId="77777777" w:rsidR="002552C1" w:rsidRDefault="002552C1" w:rsidP="009C7A8B">
            <w:pPr>
              <w:rPr>
                <w:lang w:val="en-GB"/>
              </w:rPr>
            </w:pPr>
          </w:p>
          <w:p w14:paraId="47787809" w14:textId="77777777" w:rsidR="002552C1" w:rsidRDefault="002552C1" w:rsidP="009C7A8B">
            <w:pPr>
              <w:rPr>
                <w:lang w:val="en-GB"/>
              </w:rPr>
            </w:pPr>
          </w:p>
        </w:tc>
      </w:tr>
      <w:tr w:rsidR="002552C1" w14:paraId="5C1C94B6" w14:textId="77777777" w:rsidTr="002552C1">
        <w:tc>
          <w:tcPr>
            <w:tcW w:w="1020" w:type="pct"/>
            <w:vMerge/>
          </w:tcPr>
          <w:p w14:paraId="5CFEE7A1" w14:textId="77777777" w:rsidR="002552C1" w:rsidRPr="002552C1" w:rsidRDefault="002552C1" w:rsidP="009C7A8B">
            <w:pPr>
              <w:rPr>
                <w:lang w:val="en-GB"/>
              </w:rPr>
            </w:pPr>
          </w:p>
        </w:tc>
        <w:tc>
          <w:tcPr>
            <w:tcW w:w="1731" w:type="pct"/>
          </w:tcPr>
          <w:p w14:paraId="3A090253" w14:textId="72225289" w:rsidR="002552C1" w:rsidRPr="00853C67" w:rsidRDefault="002552C1" w:rsidP="009C7A8B">
            <w:pPr>
              <w:rPr>
                <w:lang w:val="en-GB"/>
              </w:rPr>
            </w:pPr>
            <w:r w:rsidRPr="00853C67">
              <w:rPr>
                <w:lang w:val="en-GB"/>
              </w:rPr>
              <w:t>How did it influence your understanding of the problem?”</w:t>
            </w:r>
          </w:p>
        </w:tc>
        <w:tc>
          <w:tcPr>
            <w:tcW w:w="2249" w:type="pct"/>
          </w:tcPr>
          <w:p w14:paraId="5ADDF82E" w14:textId="77777777" w:rsidR="002552C1" w:rsidRDefault="002552C1" w:rsidP="009C7A8B">
            <w:pPr>
              <w:rPr>
                <w:lang w:val="en-GB"/>
              </w:rPr>
            </w:pPr>
          </w:p>
          <w:p w14:paraId="06AB0724" w14:textId="77777777" w:rsidR="002552C1" w:rsidRDefault="002552C1" w:rsidP="009C7A8B">
            <w:pPr>
              <w:rPr>
                <w:lang w:val="en-GB"/>
              </w:rPr>
            </w:pPr>
          </w:p>
        </w:tc>
      </w:tr>
      <w:tr w:rsidR="002552C1" w14:paraId="36EE0E3A" w14:textId="77777777" w:rsidTr="002552C1">
        <w:tc>
          <w:tcPr>
            <w:tcW w:w="1020" w:type="pct"/>
          </w:tcPr>
          <w:p w14:paraId="38A68103" w14:textId="7E3372DA" w:rsidR="002552C1" w:rsidRPr="002552C1" w:rsidRDefault="002552C1" w:rsidP="009C7A8B">
            <w:pPr>
              <w:rPr>
                <w:lang w:val="en-GB"/>
              </w:rPr>
            </w:pPr>
            <w:r w:rsidRPr="002552C1">
              <w:rPr>
                <w:lang w:val="en-GB"/>
              </w:rPr>
              <w:t>Define</w:t>
            </w:r>
          </w:p>
        </w:tc>
        <w:tc>
          <w:tcPr>
            <w:tcW w:w="1731" w:type="pct"/>
          </w:tcPr>
          <w:p w14:paraId="66B01E76" w14:textId="16133E4E" w:rsidR="002552C1" w:rsidRDefault="002552C1" w:rsidP="009C7A8B">
            <w:pPr>
              <w:rPr>
                <w:lang w:val="en-GB"/>
              </w:rPr>
            </w:pPr>
            <w:r w:rsidRPr="00853C67">
              <w:rPr>
                <w:lang w:val="en-GB"/>
              </w:rPr>
              <w:t>What challenge are you addressing, and why is it important to solve?”</w:t>
            </w:r>
          </w:p>
        </w:tc>
        <w:tc>
          <w:tcPr>
            <w:tcW w:w="2249" w:type="pct"/>
          </w:tcPr>
          <w:p w14:paraId="7D04914F" w14:textId="77777777" w:rsidR="002552C1" w:rsidRDefault="002552C1" w:rsidP="009C7A8B">
            <w:pPr>
              <w:rPr>
                <w:lang w:val="en-GB"/>
              </w:rPr>
            </w:pPr>
          </w:p>
          <w:p w14:paraId="0D8D94EC" w14:textId="77777777" w:rsidR="002552C1" w:rsidRDefault="002552C1" w:rsidP="009C7A8B">
            <w:pPr>
              <w:rPr>
                <w:lang w:val="en-GB"/>
              </w:rPr>
            </w:pPr>
          </w:p>
        </w:tc>
      </w:tr>
      <w:tr w:rsidR="002552C1" w14:paraId="7C6E9C08" w14:textId="77777777" w:rsidTr="002552C1">
        <w:tc>
          <w:tcPr>
            <w:tcW w:w="1020" w:type="pct"/>
            <w:vMerge w:val="restart"/>
          </w:tcPr>
          <w:p w14:paraId="65A4948B" w14:textId="17C51140" w:rsidR="002552C1" w:rsidRPr="002552C1" w:rsidRDefault="002552C1" w:rsidP="009C7A8B">
            <w:pPr>
              <w:rPr>
                <w:lang w:val="en-GB"/>
              </w:rPr>
            </w:pPr>
            <w:r w:rsidRPr="002552C1">
              <w:rPr>
                <w:lang w:val="en-GB"/>
              </w:rPr>
              <w:t>Ideate</w:t>
            </w:r>
          </w:p>
        </w:tc>
        <w:tc>
          <w:tcPr>
            <w:tcW w:w="1731" w:type="pct"/>
          </w:tcPr>
          <w:p w14:paraId="75E391A7" w14:textId="6E322DC8" w:rsidR="002552C1" w:rsidRDefault="002552C1" w:rsidP="009C7A8B">
            <w:pPr>
              <w:rPr>
                <w:lang w:val="en-GB"/>
              </w:rPr>
            </w:pPr>
            <w:r w:rsidRPr="00853C67">
              <w:rPr>
                <w:lang w:val="en-GB"/>
              </w:rPr>
              <w:t xml:space="preserve">Which idea are you most excited about, and why? </w:t>
            </w:r>
          </w:p>
        </w:tc>
        <w:tc>
          <w:tcPr>
            <w:tcW w:w="2249" w:type="pct"/>
          </w:tcPr>
          <w:p w14:paraId="3CFDE341" w14:textId="77777777" w:rsidR="002552C1" w:rsidRDefault="002552C1" w:rsidP="009C7A8B">
            <w:pPr>
              <w:rPr>
                <w:lang w:val="en-GB"/>
              </w:rPr>
            </w:pPr>
          </w:p>
          <w:p w14:paraId="3657A8DB" w14:textId="77777777" w:rsidR="002552C1" w:rsidRDefault="002552C1" w:rsidP="009C7A8B">
            <w:pPr>
              <w:rPr>
                <w:lang w:val="en-GB"/>
              </w:rPr>
            </w:pPr>
          </w:p>
        </w:tc>
      </w:tr>
      <w:tr w:rsidR="002552C1" w14:paraId="5179A430" w14:textId="77777777" w:rsidTr="002552C1">
        <w:tc>
          <w:tcPr>
            <w:tcW w:w="1020" w:type="pct"/>
            <w:vMerge/>
          </w:tcPr>
          <w:p w14:paraId="15A31D44" w14:textId="77777777" w:rsidR="002552C1" w:rsidRPr="002552C1" w:rsidRDefault="002552C1" w:rsidP="009C7A8B">
            <w:pPr>
              <w:rPr>
                <w:lang w:val="en-GB"/>
              </w:rPr>
            </w:pPr>
          </w:p>
        </w:tc>
        <w:tc>
          <w:tcPr>
            <w:tcW w:w="1731" w:type="pct"/>
          </w:tcPr>
          <w:p w14:paraId="2DA66FA7" w14:textId="164D9EA5" w:rsidR="002552C1" w:rsidRPr="00853C67" w:rsidRDefault="002552C1" w:rsidP="009C7A8B">
            <w:pPr>
              <w:rPr>
                <w:lang w:val="en-GB"/>
              </w:rPr>
            </w:pPr>
            <w:r w:rsidRPr="00853C67">
              <w:rPr>
                <w:lang w:val="en-GB"/>
              </w:rPr>
              <w:t>What challenges might arise?”</w:t>
            </w:r>
          </w:p>
        </w:tc>
        <w:tc>
          <w:tcPr>
            <w:tcW w:w="2249" w:type="pct"/>
          </w:tcPr>
          <w:p w14:paraId="48BDD9A6" w14:textId="77777777" w:rsidR="002552C1" w:rsidRDefault="002552C1" w:rsidP="009C7A8B">
            <w:pPr>
              <w:rPr>
                <w:lang w:val="en-GB"/>
              </w:rPr>
            </w:pPr>
          </w:p>
          <w:p w14:paraId="65162B1D" w14:textId="77777777" w:rsidR="002552C1" w:rsidRDefault="002552C1" w:rsidP="009C7A8B">
            <w:pPr>
              <w:rPr>
                <w:lang w:val="en-GB"/>
              </w:rPr>
            </w:pPr>
          </w:p>
        </w:tc>
      </w:tr>
      <w:tr w:rsidR="002552C1" w14:paraId="6F6FC434" w14:textId="77777777" w:rsidTr="002552C1">
        <w:tc>
          <w:tcPr>
            <w:tcW w:w="1020" w:type="pct"/>
            <w:vMerge w:val="restart"/>
          </w:tcPr>
          <w:p w14:paraId="3A64E926" w14:textId="16CA14A7" w:rsidR="002552C1" w:rsidRPr="002552C1" w:rsidRDefault="002552C1" w:rsidP="009C7A8B">
            <w:pPr>
              <w:rPr>
                <w:lang w:val="en-GB"/>
              </w:rPr>
            </w:pPr>
            <w:r w:rsidRPr="002552C1">
              <w:rPr>
                <w:lang w:val="en-GB"/>
              </w:rPr>
              <w:t>Prototype</w:t>
            </w:r>
          </w:p>
        </w:tc>
        <w:tc>
          <w:tcPr>
            <w:tcW w:w="1731" w:type="pct"/>
          </w:tcPr>
          <w:p w14:paraId="4C513597" w14:textId="28FC32B6" w:rsidR="002552C1" w:rsidRDefault="002552C1" w:rsidP="009C7A8B">
            <w:pPr>
              <w:rPr>
                <w:lang w:val="en-GB"/>
              </w:rPr>
            </w:pPr>
            <w:r w:rsidRPr="00853C67">
              <w:rPr>
                <w:lang w:val="en-GB"/>
              </w:rPr>
              <w:t xml:space="preserve">What did you learn while building your prototype? </w:t>
            </w:r>
          </w:p>
        </w:tc>
        <w:tc>
          <w:tcPr>
            <w:tcW w:w="2249" w:type="pct"/>
          </w:tcPr>
          <w:p w14:paraId="43E0AFD1" w14:textId="77777777" w:rsidR="002552C1" w:rsidRDefault="002552C1" w:rsidP="009C7A8B">
            <w:pPr>
              <w:rPr>
                <w:lang w:val="en-GB"/>
              </w:rPr>
            </w:pPr>
          </w:p>
          <w:p w14:paraId="6281B313" w14:textId="77777777" w:rsidR="002552C1" w:rsidRDefault="002552C1" w:rsidP="009C7A8B">
            <w:pPr>
              <w:rPr>
                <w:lang w:val="en-GB"/>
              </w:rPr>
            </w:pPr>
          </w:p>
        </w:tc>
      </w:tr>
      <w:tr w:rsidR="002552C1" w14:paraId="00B13286" w14:textId="77777777" w:rsidTr="002552C1">
        <w:tc>
          <w:tcPr>
            <w:tcW w:w="1020" w:type="pct"/>
            <w:vMerge/>
          </w:tcPr>
          <w:p w14:paraId="7686C091" w14:textId="77777777" w:rsidR="002552C1" w:rsidRPr="002552C1" w:rsidRDefault="002552C1" w:rsidP="009C7A8B">
            <w:pPr>
              <w:rPr>
                <w:lang w:val="en-GB"/>
              </w:rPr>
            </w:pPr>
          </w:p>
        </w:tc>
        <w:tc>
          <w:tcPr>
            <w:tcW w:w="1731" w:type="pct"/>
          </w:tcPr>
          <w:p w14:paraId="2A9667B3" w14:textId="6BB5654D" w:rsidR="002552C1" w:rsidRPr="00853C67" w:rsidRDefault="002552C1" w:rsidP="009C7A8B">
            <w:pPr>
              <w:rPr>
                <w:lang w:val="en-GB"/>
              </w:rPr>
            </w:pPr>
            <w:r w:rsidRPr="00853C67">
              <w:rPr>
                <w:lang w:val="en-GB"/>
              </w:rPr>
              <w:t>How did your solution evolve?</w:t>
            </w:r>
          </w:p>
        </w:tc>
        <w:tc>
          <w:tcPr>
            <w:tcW w:w="2249" w:type="pct"/>
          </w:tcPr>
          <w:p w14:paraId="050DC289" w14:textId="77777777" w:rsidR="002552C1" w:rsidRDefault="002552C1" w:rsidP="009C7A8B">
            <w:pPr>
              <w:rPr>
                <w:lang w:val="en-GB"/>
              </w:rPr>
            </w:pPr>
          </w:p>
          <w:p w14:paraId="67151385" w14:textId="77777777" w:rsidR="002552C1" w:rsidRDefault="002552C1" w:rsidP="009C7A8B">
            <w:pPr>
              <w:rPr>
                <w:lang w:val="en-GB"/>
              </w:rPr>
            </w:pPr>
          </w:p>
        </w:tc>
      </w:tr>
      <w:tr w:rsidR="002552C1" w14:paraId="1DC2230E" w14:textId="77777777" w:rsidTr="002552C1">
        <w:tc>
          <w:tcPr>
            <w:tcW w:w="1020" w:type="pct"/>
          </w:tcPr>
          <w:p w14:paraId="2DC6EEC3" w14:textId="6186FD18" w:rsidR="002552C1" w:rsidRPr="002552C1" w:rsidRDefault="002552C1" w:rsidP="009C7A8B">
            <w:pPr>
              <w:rPr>
                <w:lang w:val="en-GB"/>
              </w:rPr>
            </w:pPr>
            <w:r w:rsidRPr="002552C1">
              <w:rPr>
                <w:lang w:val="en-GB"/>
              </w:rPr>
              <w:t>Test</w:t>
            </w:r>
          </w:p>
        </w:tc>
        <w:tc>
          <w:tcPr>
            <w:tcW w:w="1731" w:type="pct"/>
          </w:tcPr>
          <w:p w14:paraId="43C269A9" w14:textId="200BBFDA" w:rsidR="002552C1" w:rsidRDefault="002552C1" w:rsidP="009C7A8B">
            <w:pPr>
              <w:rPr>
                <w:lang w:val="en-GB"/>
              </w:rPr>
            </w:pPr>
            <w:r w:rsidRPr="00853C67">
              <w:rPr>
                <w:lang w:val="en-GB"/>
              </w:rPr>
              <w:t>“What feedback did you receive, and how will you use it to improve your solution?”</w:t>
            </w:r>
          </w:p>
        </w:tc>
        <w:tc>
          <w:tcPr>
            <w:tcW w:w="2249" w:type="pct"/>
          </w:tcPr>
          <w:p w14:paraId="471EC054" w14:textId="77777777" w:rsidR="002552C1" w:rsidRDefault="002552C1" w:rsidP="009C7A8B">
            <w:pPr>
              <w:rPr>
                <w:lang w:val="en-GB"/>
              </w:rPr>
            </w:pPr>
          </w:p>
          <w:p w14:paraId="145C426D" w14:textId="77777777" w:rsidR="002552C1" w:rsidRDefault="002552C1" w:rsidP="009C7A8B">
            <w:pPr>
              <w:rPr>
                <w:lang w:val="en-GB"/>
              </w:rPr>
            </w:pPr>
          </w:p>
        </w:tc>
      </w:tr>
    </w:tbl>
    <w:p w14:paraId="2B7E2987" w14:textId="0D36E4B1" w:rsidR="009C7A8B" w:rsidRPr="00853C67" w:rsidRDefault="009C7A8B" w:rsidP="009C7A8B">
      <w:pPr>
        <w:pStyle w:val="Heading1"/>
        <w:rPr>
          <w:lang w:val="en-GB"/>
        </w:rPr>
      </w:pPr>
      <w:bookmarkStart w:id="3" w:name="_Collaboration_and_Teamwork"/>
      <w:bookmarkEnd w:id="3"/>
      <w:r w:rsidRPr="009C7A8B">
        <w:rPr>
          <w:lang w:val="en-GB"/>
        </w:rPr>
        <w:lastRenderedPageBreak/>
        <w:t>Collaboration and Teamwork Tracker</w:t>
      </w:r>
    </w:p>
    <w:p w14:paraId="34A7F38C" w14:textId="42BE5AD6" w:rsidR="002552C1" w:rsidRDefault="009C7A8B" w:rsidP="009C7A8B">
      <w:pPr>
        <w:rPr>
          <w:lang w:val="en-GB"/>
        </w:rPr>
      </w:pPr>
      <w:r w:rsidRPr="009C7A8B">
        <w:rPr>
          <w:lang w:val="en-GB"/>
        </w:rPr>
        <w:t>Evaluate group dynamics and teamwork skills throughout the process using a simple rubric</w:t>
      </w:r>
      <w:r w:rsidR="003014C3">
        <w:rPr>
          <w:lang w:val="en-GB"/>
        </w:rPr>
        <w:t>.</w:t>
      </w:r>
      <w:r w:rsidR="00E64DE0">
        <w:rPr>
          <w:lang w:val="en-GB"/>
        </w:rPr>
        <w:t xml:space="preserve"> Students can agree on descriptor</w:t>
      </w:r>
      <w:r w:rsidR="003014C3">
        <w:rPr>
          <w:lang w:val="en-GB"/>
        </w:rPr>
        <w:t>s</w:t>
      </w:r>
      <w:r w:rsidR="00E64DE0">
        <w:rPr>
          <w:lang w:val="en-GB"/>
        </w:rPr>
        <w:t xml:space="preserve"> with the facilitator – e</w:t>
      </w:r>
      <w:r w:rsidR="00A12112">
        <w:rPr>
          <w:lang w:val="en-GB"/>
        </w:rPr>
        <w:t>.</w:t>
      </w:r>
      <w:r w:rsidR="00E64DE0">
        <w:rPr>
          <w:lang w:val="en-GB"/>
        </w:rPr>
        <w:t xml:space="preserve">g. </w:t>
      </w:r>
      <w:r w:rsidR="00853C67">
        <w:rPr>
          <w:lang w:val="en-GB"/>
        </w:rPr>
        <w:t xml:space="preserve">See table below. </w:t>
      </w:r>
    </w:p>
    <w:tbl>
      <w:tblPr>
        <w:tblStyle w:val="TableGrid"/>
        <w:tblW w:w="0" w:type="auto"/>
        <w:tblLook w:val="04A0" w:firstRow="1" w:lastRow="0" w:firstColumn="1" w:lastColumn="0" w:noHBand="0" w:noVBand="1"/>
      </w:tblPr>
      <w:tblGrid>
        <w:gridCol w:w="1802"/>
        <w:gridCol w:w="1802"/>
        <w:gridCol w:w="1802"/>
        <w:gridCol w:w="1802"/>
        <w:gridCol w:w="1802"/>
      </w:tblGrid>
      <w:tr w:rsidR="009C7A8B" w14:paraId="13D63BE7" w14:textId="77777777" w:rsidTr="009C7A8B">
        <w:tc>
          <w:tcPr>
            <w:tcW w:w="1802" w:type="dxa"/>
          </w:tcPr>
          <w:p w14:paraId="2EA290EC" w14:textId="42E15D2D" w:rsidR="009C7A8B" w:rsidRPr="002552C1" w:rsidRDefault="00E64DE0" w:rsidP="009C7A8B">
            <w:pPr>
              <w:rPr>
                <w:b/>
                <w:bCs/>
              </w:rPr>
            </w:pPr>
            <w:r w:rsidRPr="002552C1">
              <w:rPr>
                <w:b/>
                <w:bCs/>
              </w:rPr>
              <w:t>Success Criteria</w:t>
            </w:r>
          </w:p>
        </w:tc>
        <w:tc>
          <w:tcPr>
            <w:tcW w:w="1802" w:type="dxa"/>
          </w:tcPr>
          <w:p w14:paraId="2D9E7029" w14:textId="45CB272D" w:rsidR="009C7A8B" w:rsidRPr="002552C1" w:rsidRDefault="00E64DE0" w:rsidP="009C7A8B">
            <w:pPr>
              <w:rPr>
                <w:b/>
                <w:bCs/>
              </w:rPr>
            </w:pPr>
            <w:r w:rsidRPr="002552C1">
              <w:rPr>
                <w:b/>
                <w:bCs/>
              </w:rPr>
              <w:t>1 or Needs Development</w:t>
            </w:r>
          </w:p>
        </w:tc>
        <w:tc>
          <w:tcPr>
            <w:tcW w:w="1802" w:type="dxa"/>
          </w:tcPr>
          <w:p w14:paraId="32419C7D" w14:textId="7CB02669" w:rsidR="009C7A8B" w:rsidRPr="002552C1" w:rsidRDefault="00E64DE0" w:rsidP="009C7A8B">
            <w:pPr>
              <w:rPr>
                <w:b/>
                <w:bCs/>
              </w:rPr>
            </w:pPr>
            <w:r w:rsidRPr="002552C1">
              <w:rPr>
                <w:b/>
                <w:bCs/>
              </w:rPr>
              <w:t>2 or Good</w:t>
            </w:r>
          </w:p>
        </w:tc>
        <w:tc>
          <w:tcPr>
            <w:tcW w:w="1802" w:type="dxa"/>
          </w:tcPr>
          <w:p w14:paraId="1A1D4376" w14:textId="60C91595" w:rsidR="009C7A8B" w:rsidRPr="002552C1" w:rsidRDefault="00E64DE0" w:rsidP="009C7A8B">
            <w:pPr>
              <w:rPr>
                <w:b/>
                <w:bCs/>
              </w:rPr>
            </w:pPr>
            <w:r w:rsidRPr="002552C1">
              <w:rPr>
                <w:b/>
                <w:bCs/>
              </w:rPr>
              <w:t>3 or Very Good</w:t>
            </w:r>
          </w:p>
        </w:tc>
        <w:tc>
          <w:tcPr>
            <w:tcW w:w="1802" w:type="dxa"/>
          </w:tcPr>
          <w:p w14:paraId="6FB1D21B" w14:textId="3506F304" w:rsidR="009C7A8B" w:rsidRPr="002552C1" w:rsidRDefault="00E64DE0" w:rsidP="009C7A8B">
            <w:pPr>
              <w:rPr>
                <w:b/>
                <w:bCs/>
              </w:rPr>
            </w:pPr>
            <w:r w:rsidRPr="002552C1">
              <w:rPr>
                <w:b/>
                <w:bCs/>
              </w:rPr>
              <w:t>4 or Excellent</w:t>
            </w:r>
          </w:p>
        </w:tc>
      </w:tr>
      <w:tr w:rsidR="009C7A8B" w14:paraId="23402742" w14:textId="77777777" w:rsidTr="009C7A8B">
        <w:tc>
          <w:tcPr>
            <w:tcW w:w="1802" w:type="dxa"/>
          </w:tcPr>
          <w:p w14:paraId="1CC4BFCC" w14:textId="2DEB03CA" w:rsidR="009C7A8B" w:rsidRDefault="00E64DE0" w:rsidP="009C7A8B">
            <w:r>
              <w:t>Shares Ideas Clearly</w:t>
            </w:r>
          </w:p>
        </w:tc>
        <w:tc>
          <w:tcPr>
            <w:tcW w:w="1802" w:type="dxa"/>
          </w:tcPr>
          <w:p w14:paraId="42FEB566" w14:textId="77777777" w:rsidR="009C7A8B" w:rsidRDefault="009C7A8B" w:rsidP="009C7A8B"/>
        </w:tc>
        <w:tc>
          <w:tcPr>
            <w:tcW w:w="1802" w:type="dxa"/>
          </w:tcPr>
          <w:p w14:paraId="4081DE0D" w14:textId="77777777" w:rsidR="009C7A8B" w:rsidRDefault="009C7A8B" w:rsidP="009C7A8B"/>
        </w:tc>
        <w:tc>
          <w:tcPr>
            <w:tcW w:w="1802" w:type="dxa"/>
          </w:tcPr>
          <w:p w14:paraId="513063F3" w14:textId="77777777" w:rsidR="009C7A8B" w:rsidRDefault="009C7A8B" w:rsidP="009C7A8B"/>
        </w:tc>
        <w:tc>
          <w:tcPr>
            <w:tcW w:w="1802" w:type="dxa"/>
          </w:tcPr>
          <w:p w14:paraId="48774934" w14:textId="77777777" w:rsidR="009C7A8B" w:rsidRDefault="009C7A8B" w:rsidP="009C7A8B"/>
        </w:tc>
      </w:tr>
      <w:tr w:rsidR="009C7A8B" w14:paraId="01BFB04E" w14:textId="77777777" w:rsidTr="009C7A8B">
        <w:tc>
          <w:tcPr>
            <w:tcW w:w="1802" w:type="dxa"/>
          </w:tcPr>
          <w:p w14:paraId="6F2EE0DF" w14:textId="521ED084" w:rsidR="009C7A8B" w:rsidRDefault="00E64DE0" w:rsidP="009C7A8B">
            <w:r>
              <w:t>Listens Actively</w:t>
            </w:r>
          </w:p>
        </w:tc>
        <w:tc>
          <w:tcPr>
            <w:tcW w:w="1802" w:type="dxa"/>
          </w:tcPr>
          <w:p w14:paraId="7475B94E" w14:textId="77777777" w:rsidR="009C7A8B" w:rsidRDefault="009C7A8B" w:rsidP="009C7A8B"/>
        </w:tc>
        <w:tc>
          <w:tcPr>
            <w:tcW w:w="1802" w:type="dxa"/>
          </w:tcPr>
          <w:p w14:paraId="6352CD8F" w14:textId="77777777" w:rsidR="009C7A8B" w:rsidRDefault="009C7A8B" w:rsidP="009C7A8B"/>
        </w:tc>
        <w:tc>
          <w:tcPr>
            <w:tcW w:w="1802" w:type="dxa"/>
          </w:tcPr>
          <w:p w14:paraId="7AA4DA43" w14:textId="77777777" w:rsidR="009C7A8B" w:rsidRDefault="009C7A8B" w:rsidP="009C7A8B"/>
        </w:tc>
        <w:tc>
          <w:tcPr>
            <w:tcW w:w="1802" w:type="dxa"/>
          </w:tcPr>
          <w:p w14:paraId="21562B16" w14:textId="77777777" w:rsidR="009C7A8B" w:rsidRDefault="009C7A8B" w:rsidP="009C7A8B"/>
        </w:tc>
      </w:tr>
      <w:tr w:rsidR="009C7A8B" w14:paraId="5E71D4F9" w14:textId="77777777" w:rsidTr="009C7A8B">
        <w:tc>
          <w:tcPr>
            <w:tcW w:w="1802" w:type="dxa"/>
          </w:tcPr>
          <w:p w14:paraId="31DB547D" w14:textId="5110E5E6" w:rsidR="009C7A8B" w:rsidRDefault="00E64DE0" w:rsidP="009C7A8B">
            <w:r>
              <w:t>Resolves</w:t>
            </w:r>
            <w:r w:rsidR="00D933BD">
              <w:t xml:space="preserve"> </w:t>
            </w:r>
            <w:r w:rsidR="00A60211">
              <w:t>to understand other opinions</w:t>
            </w:r>
          </w:p>
        </w:tc>
        <w:tc>
          <w:tcPr>
            <w:tcW w:w="1802" w:type="dxa"/>
          </w:tcPr>
          <w:p w14:paraId="46450313" w14:textId="77777777" w:rsidR="009C7A8B" w:rsidRDefault="009C7A8B" w:rsidP="009C7A8B"/>
        </w:tc>
        <w:tc>
          <w:tcPr>
            <w:tcW w:w="1802" w:type="dxa"/>
          </w:tcPr>
          <w:p w14:paraId="6093BB34" w14:textId="77777777" w:rsidR="009C7A8B" w:rsidRDefault="009C7A8B" w:rsidP="009C7A8B"/>
        </w:tc>
        <w:tc>
          <w:tcPr>
            <w:tcW w:w="1802" w:type="dxa"/>
          </w:tcPr>
          <w:p w14:paraId="1E81A8C9" w14:textId="77777777" w:rsidR="009C7A8B" w:rsidRDefault="009C7A8B" w:rsidP="009C7A8B"/>
        </w:tc>
        <w:tc>
          <w:tcPr>
            <w:tcW w:w="1802" w:type="dxa"/>
          </w:tcPr>
          <w:p w14:paraId="6F34FA43" w14:textId="77777777" w:rsidR="009C7A8B" w:rsidRDefault="009C7A8B" w:rsidP="009C7A8B"/>
        </w:tc>
      </w:tr>
      <w:tr w:rsidR="009C7A8B" w14:paraId="3129B239" w14:textId="77777777" w:rsidTr="009C7A8B">
        <w:tc>
          <w:tcPr>
            <w:tcW w:w="1802" w:type="dxa"/>
          </w:tcPr>
          <w:p w14:paraId="50043F3B" w14:textId="0062130C" w:rsidR="009C7A8B" w:rsidRDefault="00E64DE0" w:rsidP="009C7A8B">
            <w:r>
              <w:t>Encourages Participation</w:t>
            </w:r>
          </w:p>
        </w:tc>
        <w:tc>
          <w:tcPr>
            <w:tcW w:w="1802" w:type="dxa"/>
          </w:tcPr>
          <w:p w14:paraId="4DFA8E0E" w14:textId="77777777" w:rsidR="009C7A8B" w:rsidRDefault="009C7A8B" w:rsidP="009C7A8B"/>
        </w:tc>
        <w:tc>
          <w:tcPr>
            <w:tcW w:w="1802" w:type="dxa"/>
          </w:tcPr>
          <w:p w14:paraId="20287DD6" w14:textId="77777777" w:rsidR="009C7A8B" w:rsidRDefault="009C7A8B" w:rsidP="009C7A8B"/>
        </w:tc>
        <w:tc>
          <w:tcPr>
            <w:tcW w:w="1802" w:type="dxa"/>
          </w:tcPr>
          <w:p w14:paraId="4C7050E9" w14:textId="77777777" w:rsidR="009C7A8B" w:rsidRDefault="009C7A8B" w:rsidP="009C7A8B"/>
        </w:tc>
        <w:tc>
          <w:tcPr>
            <w:tcW w:w="1802" w:type="dxa"/>
          </w:tcPr>
          <w:p w14:paraId="0BDCD024" w14:textId="77777777" w:rsidR="009C7A8B" w:rsidRDefault="009C7A8B" w:rsidP="009C7A8B"/>
        </w:tc>
      </w:tr>
    </w:tbl>
    <w:p w14:paraId="66F59962" w14:textId="77777777" w:rsidR="003014C3" w:rsidRDefault="003014C3" w:rsidP="009C7A8B">
      <w:pPr>
        <w:rPr>
          <w:lang w:val="en-GB"/>
        </w:rPr>
      </w:pPr>
    </w:p>
    <w:p w14:paraId="7B10726F" w14:textId="77777777" w:rsidR="00E60CD5" w:rsidRDefault="00E60CD5">
      <w:pPr>
        <w:spacing w:before="0" w:after="0" w:line="240" w:lineRule="auto"/>
        <w:rPr>
          <w:lang w:val="en-GB"/>
        </w:rPr>
      </w:pPr>
      <w:r>
        <w:rPr>
          <w:lang w:val="en-GB"/>
        </w:rPr>
        <w:br w:type="page"/>
      </w:r>
    </w:p>
    <w:p w14:paraId="5BB76D93" w14:textId="5250A681" w:rsidR="009C7A8B" w:rsidRDefault="003014C3" w:rsidP="009C7A8B">
      <w:pPr>
        <w:rPr>
          <w:lang w:val="en-GB"/>
        </w:rPr>
      </w:pPr>
      <w:r>
        <w:rPr>
          <w:lang w:val="en-GB"/>
        </w:rPr>
        <w:lastRenderedPageBreak/>
        <w:t xml:space="preserve">This could also be a fun exercise to use ChatGPT to come up with a rubric. You could use the following prompt. </w:t>
      </w:r>
    </w:p>
    <w:p w14:paraId="62CD419E" w14:textId="2B3E9E67" w:rsidR="003014C3" w:rsidRDefault="00AB45DA" w:rsidP="00D30803">
      <w:pPr>
        <w:jc w:val="both"/>
        <w:rPr>
          <w:i/>
          <w:iCs/>
        </w:rPr>
      </w:pPr>
      <w:r>
        <w:rPr>
          <w:i/>
          <w:iCs/>
        </w:rPr>
        <w:t>“</w:t>
      </w:r>
      <w:r w:rsidR="003014C3" w:rsidRPr="00D30803">
        <w:rPr>
          <w:i/>
          <w:iCs/>
        </w:rPr>
        <w:t>Can you come up with a four</w:t>
      </w:r>
      <w:r w:rsidR="00D30803" w:rsidRPr="00D30803">
        <w:rPr>
          <w:i/>
          <w:iCs/>
        </w:rPr>
        <w:t>-</w:t>
      </w:r>
      <w:r w:rsidR="003014C3" w:rsidRPr="00D30803">
        <w:rPr>
          <w:i/>
          <w:iCs/>
        </w:rPr>
        <w:t>level scale for evaluating students on design thinking skills. For example, the scale should go from 1 to 4 and should use desc</w:t>
      </w:r>
      <w:r w:rsidR="00D30803" w:rsidRPr="00D30803">
        <w:rPr>
          <w:i/>
          <w:iCs/>
        </w:rPr>
        <w:t>riptors.</w:t>
      </w:r>
      <w:r w:rsidR="003014C3" w:rsidRPr="00D30803">
        <w:rPr>
          <w:i/>
          <w:iCs/>
        </w:rPr>
        <w:t xml:space="preserve"> that are appropriate to a group of </w:t>
      </w:r>
      <w:r w:rsidR="002572FF" w:rsidRPr="00D30803">
        <w:rPr>
          <w:i/>
          <w:iCs/>
        </w:rPr>
        <w:t>15-year-old</w:t>
      </w:r>
      <w:r w:rsidR="003014C3" w:rsidRPr="00D30803">
        <w:rPr>
          <w:i/>
          <w:iCs/>
        </w:rPr>
        <w:t xml:space="preserve"> students</w:t>
      </w:r>
      <w:r w:rsidR="002572FF">
        <w:rPr>
          <w:i/>
          <w:iCs/>
        </w:rPr>
        <w:t>, meaning it should be relatively playful</w:t>
      </w:r>
      <w:r w:rsidR="003014C3" w:rsidRPr="00D30803">
        <w:rPr>
          <w:i/>
          <w:iCs/>
        </w:rPr>
        <w:t>.</w:t>
      </w:r>
      <w:r w:rsidR="00D30803" w:rsidRPr="00D30803">
        <w:rPr>
          <w:i/>
          <w:iCs/>
        </w:rPr>
        <w:t xml:space="preserve"> Remember that students will need to see the description of the scale, so therefore the language should not identify weaknesses.</w:t>
      </w:r>
      <w:r>
        <w:rPr>
          <w:i/>
          <w:iCs/>
        </w:rPr>
        <w:t>”</w:t>
      </w:r>
    </w:p>
    <w:p w14:paraId="6543259D" w14:textId="6B227994" w:rsidR="00D30803" w:rsidRDefault="00D30803" w:rsidP="00D30803">
      <w:pPr>
        <w:jc w:val="both"/>
      </w:pPr>
      <w:r>
        <w:t xml:space="preserve">The </w:t>
      </w:r>
      <w:r w:rsidR="002572FF">
        <w:t>r</w:t>
      </w:r>
      <w:r>
        <w:t xml:space="preserve">esult </w:t>
      </w:r>
      <w:r w:rsidR="002572FF">
        <w:t xml:space="preserve">provides 4 labelled levels, as well as some examples of criteria for each level. </w:t>
      </w:r>
    </w:p>
    <w:tbl>
      <w:tblPr>
        <w:tblStyle w:val="TableGrid"/>
        <w:tblW w:w="0" w:type="auto"/>
        <w:tblLook w:val="04A0" w:firstRow="1" w:lastRow="0" w:firstColumn="1" w:lastColumn="0" w:noHBand="0" w:noVBand="1"/>
      </w:tblPr>
      <w:tblGrid>
        <w:gridCol w:w="2252"/>
        <w:gridCol w:w="2252"/>
        <w:gridCol w:w="2253"/>
        <w:gridCol w:w="2253"/>
      </w:tblGrid>
      <w:tr w:rsidR="00D30803" w14:paraId="49A0A7CD" w14:textId="77777777" w:rsidTr="00316606">
        <w:tc>
          <w:tcPr>
            <w:tcW w:w="2252" w:type="dxa"/>
          </w:tcPr>
          <w:p w14:paraId="6CD63E54" w14:textId="4A9DA54A" w:rsidR="00D30803" w:rsidRPr="002572FF" w:rsidRDefault="00D30803" w:rsidP="00D30803">
            <w:pPr>
              <w:jc w:val="both"/>
              <w:rPr>
                <w:b/>
                <w:bCs/>
              </w:rPr>
            </w:pPr>
            <w:r w:rsidRPr="002572FF">
              <w:rPr>
                <w:b/>
                <w:bCs/>
              </w:rPr>
              <w:t>Level 1</w:t>
            </w:r>
            <w:r w:rsidR="002572FF">
              <w:t>-</w:t>
            </w:r>
            <w:r w:rsidR="002572FF" w:rsidRPr="00D30803">
              <w:rPr>
                <w:b/>
                <w:bCs/>
              </w:rPr>
              <w:t>Explorer</w:t>
            </w:r>
          </w:p>
        </w:tc>
        <w:tc>
          <w:tcPr>
            <w:tcW w:w="2252" w:type="dxa"/>
          </w:tcPr>
          <w:p w14:paraId="72221599" w14:textId="17985224" w:rsidR="00D30803" w:rsidRPr="002572FF" w:rsidRDefault="00D30803" w:rsidP="00D30803">
            <w:pPr>
              <w:jc w:val="both"/>
              <w:rPr>
                <w:b/>
                <w:bCs/>
              </w:rPr>
            </w:pPr>
            <w:r w:rsidRPr="002572FF">
              <w:rPr>
                <w:b/>
                <w:bCs/>
              </w:rPr>
              <w:t>Level 2</w:t>
            </w:r>
            <w:r w:rsidR="002572FF" w:rsidRPr="002572FF">
              <w:rPr>
                <w:b/>
                <w:bCs/>
              </w:rPr>
              <w:t xml:space="preserve">-Inventor </w:t>
            </w:r>
          </w:p>
        </w:tc>
        <w:tc>
          <w:tcPr>
            <w:tcW w:w="2253" w:type="dxa"/>
          </w:tcPr>
          <w:p w14:paraId="20A37CCE" w14:textId="0AAF3A37" w:rsidR="00D30803" w:rsidRPr="002572FF" w:rsidRDefault="00D30803" w:rsidP="00D30803">
            <w:pPr>
              <w:jc w:val="both"/>
              <w:rPr>
                <w:b/>
                <w:bCs/>
              </w:rPr>
            </w:pPr>
            <w:r w:rsidRPr="002572FF">
              <w:rPr>
                <w:b/>
                <w:bCs/>
              </w:rPr>
              <w:t>Level 3</w:t>
            </w:r>
            <w:r w:rsidR="002572FF" w:rsidRPr="002572FF">
              <w:rPr>
                <w:b/>
                <w:bCs/>
              </w:rPr>
              <w:t>-Creator</w:t>
            </w:r>
          </w:p>
        </w:tc>
        <w:tc>
          <w:tcPr>
            <w:tcW w:w="2253" w:type="dxa"/>
          </w:tcPr>
          <w:p w14:paraId="3AF7A5CE" w14:textId="297E7B16" w:rsidR="00D30803" w:rsidRPr="002572FF" w:rsidRDefault="00D30803" w:rsidP="00D30803">
            <w:pPr>
              <w:jc w:val="both"/>
              <w:rPr>
                <w:b/>
                <w:bCs/>
              </w:rPr>
            </w:pPr>
            <w:r w:rsidRPr="002572FF">
              <w:rPr>
                <w:b/>
                <w:bCs/>
              </w:rPr>
              <w:t>Level 4</w:t>
            </w:r>
            <w:r w:rsidR="002572FF" w:rsidRPr="002572FF">
              <w:rPr>
                <w:b/>
                <w:bCs/>
              </w:rPr>
              <w:t>-Innovator</w:t>
            </w:r>
          </w:p>
        </w:tc>
      </w:tr>
      <w:tr w:rsidR="00D30803" w14:paraId="32506D73" w14:textId="77777777" w:rsidTr="00316606">
        <w:tc>
          <w:tcPr>
            <w:tcW w:w="2252" w:type="dxa"/>
          </w:tcPr>
          <w:p w14:paraId="6911F952" w14:textId="77777777" w:rsidR="00D30803" w:rsidRPr="002572FF" w:rsidRDefault="00D30803" w:rsidP="00316606">
            <w:pPr>
              <w:rPr>
                <w:sz w:val="20"/>
                <w:szCs w:val="20"/>
              </w:rPr>
            </w:pPr>
            <w:r w:rsidRPr="002572FF">
              <w:rPr>
                <w:sz w:val="20"/>
                <w:szCs w:val="20"/>
              </w:rPr>
              <w:t>You’re just starting your design thinking journey!</w:t>
            </w:r>
          </w:p>
          <w:p w14:paraId="7196C116" w14:textId="77777777" w:rsidR="00D30803" w:rsidRPr="002572FF" w:rsidRDefault="00D30803" w:rsidP="00316606">
            <w:pPr>
              <w:rPr>
                <w:sz w:val="20"/>
                <w:szCs w:val="20"/>
              </w:rPr>
            </w:pPr>
            <w:r w:rsidRPr="002572FF">
              <w:rPr>
                <w:sz w:val="20"/>
                <w:szCs w:val="20"/>
              </w:rPr>
              <w:t>You’re curious about the challenge and beginning to uncover what’s important.</w:t>
            </w:r>
          </w:p>
          <w:p w14:paraId="3F7A6453" w14:textId="77777777" w:rsidR="00D30803" w:rsidRPr="002572FF" w:rsidRDefault="00D30803" w:rsidP="00316606">
            <w:pPr>
              <w:rPr>
                <w:sz w:val="20"/>
                <w:szCs w:val="20"/>
              </w:rPr>
            </w:pPr>
            <w:r w:rsidRPr="002572FF">
              <w:rPr>
                <w:sz w:val="20"/>
                <w:szCs w:val="20"/>
              </w:rPr>
              <w:t>Your ideas are fresh and show promise as you dive into creative problem-solving.</w:t>
            </w:r>
          </w:p>
          <w:p w14:paraId="335246C1" w14:textId="55679D64" w:rsidR="00D30803" w:rsidRPr="002572FF" w:rsidRDefault="00D30803" w:rsidP="00316606">
            <w:pPr>
              <w:rPr>
                <w:sz w:val="20"/>
                <w:szCs w:val="20"/>
              </w:rPr>
            </w:pPr>
            <w:r w:rsidRPr="002572FF">
              <w:rPr>
                <w:sz w:val="20"/>
                <w:szCs w:val="20"/>
              </w:rPr>
              <w:t>Your prototype is a great first step toward bringing your ideas to life</w:t>
            </w:r>
          </w:p>
        </w:tc>
        <w:tc>
          <w:tcPr>
            <w:tcW w:w="2252" w:type="dxa"/>
          </w:tcPr>
          <w:p w14:paraId="38C70E0B" w14:textId="0B94E0F9" w:rsidR="00D30803" w:rsidRPr="00D30803" w:rsidRDefault="00D30803" w:rsidP="00316606">
            <w:pPr>
              <w:rPr>
                <w:sz w:val="20"/>
                <w:szCs w:val="20"/>
              </w:rPr>
            </w:pPr>
            <w:r w:rsidRPr="00D30803">
              <w:rPr>
                <w:sz w:val="20"/>
                <w:szCs w:val="20"/>
              </w:rPr>
              <w:t>You’re digging deeper into the challenge and starting to see new possibilities.</w:t>
            </w:r>
          </w:p>
          <w:p w14:paraId="47728114" w14:textId="69876FB2" w:rsidR="00D30803" w:rsidRPr="00D30803" w:rsidRDefault="00D30803" w:rsidP="00316606">
            <w:pPr>
              <w:rPr>
                <w:sz w:val="20"/>
                <w:szCs w:val="20"/>
              </w:rPr>
            </w:pPr>
            <w:r w:rsidRPr="00D30803">
              <w:rPr>
                <w:sz w:val="20"/>
                <w:szCs w:val="20"/>
              </w:rPr>
              <w:t>Your ideas are taking shape and showing creativity with practical potential.</w:t>
            </w:r>
          </w:p>
          <w:p w14:paraId="0ECEC83E" w14:textId="57DA9F0C" w:rsidR="00D30803" w:rsidRPr="00D30803" w:rsidRDefault="00D30803" w:rsidP="00316606">
            <w:pPr>
              <w:rPr>
                <w:sz w:val="20"/>
                <w:szCs w:val="20"/>
              </w:rPr>
            </w:pPr>
            <w:r w:rsidRPr="00D30803">
              <w:rPr>
                <w:sz w:val="20"/>
                <w:szCs w:val="20"/>
              </w:rPr>
              <w:t>You’re a helpful teammate, sharing ideas and listening to others.</w:t>
            </w:r>
          </w:p>
          <w:p w14:paraId="76712770" w14:textId="43AF171A" w:rsidR="00D30803" w:rsidRPr="002572FF" w:rsidRDefault="00D30803" w:rsidP="00316606">
            <w:pPr>
              <w:rPr>
                <w:sz w:val="20"/>
                <w:szCs w:val="20"/>
              </w:rPr>
            </w:pPr>
            <w:r w:rsidRPr="002572FF">
              <w:rPr>
                <w:sz w:val="20"/>
                <w:szCs w:val="20"/>
              </w:rPr>
              <w:t>Your prototype shows good effort and is coming together nicely.</w:t>
            </w:r>
          </w:p>
        </w:tc>
        <w:tc>
          <w:tcPr>
            <w:tcW w:w="2253" w:type="dxa"/>
          </w:tcPr>
          <w:p w14:paraId="2F1C6395" w14:textId="77777777" w:rsidR="002572FF" w:rsidRPr="002572FF" w:rsidRDefault="002572FF" w:rsidP="00316606">
            <w:pPr>
              <w:rPr>
                <w:sz w:val="20"/>
                <w:szCs w:val="20"/>
              </w:rPr>
            </w:pPr>
            <w:r w:rsidRPr="002572FF">
              <w:rPr>
                <w:sz w:val="20"/>
                <w:szCs w:val="20"/>
              </w:rPr>
              <w:t>You’re really understanding the challenge and thinking like a problem-solver.</w:t>
            </w:r>
          </w:p>
          <w:p w14:paraId="6F250DD0" w14:textId="77777777" w:rsidR="002572FF" w:rsidRPr="002572FF" w:rsidRDefault="002572FF" w:rsidP="00316606">
            <w:pPr>
              <w:rPr>
                <w:sz w:val="20"/>
                <w:szCs w:val="20"/>
              </w:rPr>
            </w:pPr>
            <w:r w:rsidRPr="002572FF">
              <w:rPr>
                <w:sz w:val="20"/>
                <w:szCs w:val="20"/>
              </w:rPr>
              <w:t>Your ideas are exciting and well-thought-out, showing creativity and purpose.</w:t>
            </w:r>
          </w:p>
          <w:p w14:paraId="7B8FD7B9" w14:textId="77777777" w:rsidR="002572FF" w:rsidRPr="002572FF" w:rsidRDefault="002572FF" w:rsidP="00316606">
            <w:pPr>
              <w:rPr>
                <w:sz w:val="20"/>
                <w:szCs w:val="20"/>
              </w:rPr>
            </w:pPr>
            <w:r w:rsidRPr="002572FF">
              <w:rPr>
                <w:sz w:val="20"/>
                <w:szCs w:val="20"/>
              </w:rPr>
              <w:t>You collaborate easily, sharing ideas and building on feedback to make your solutions even better.</w:t>
            </w:r>
          </w:p>
          <w:p w14:paraId="6E02DEE8" w14:textId="5853DB74" w:rsidR="002572FF" w:rsidRPr="002572FF" w:rsidRDefault="002572FF" w:rsidP="00316606">
            <w:pPr>
              <w:rPr>
                <w:sz w:val="20"/>
                <w:szCs w:val="20"/>
              </w:rPr>
            </w:pPr>
            <w:r w:rsidRPr="002572FF">
              <w:rPr>
                <w:sz w:val="20"/>
                <w:szCs w:val="20"/>
              </w:rPr>
              <w:t>Your prototype is well-made and clearly solves the problem in a creative way.</w:t>
            </w:r>
          </w:p>
        </w:tc>
        <w:tc>
          <w:tcPr>
            <w:tcW w:w="2253" w:type="dxa"/>
          </w:tcPr>
          <w:p w14:paraId="3B0AE0CB" w14:textId="77777777" w:rsidR="002572FF" w:rsidRPr="002572FF" w:rsidRDefault="002572FF" w:rsidP="00316606">
            <w:pPr>
              <w:rPr>
                <w:sz w:val="20"/>
                <w:szCs w:val="20"/>
              </w:rPr>
            </w:pPr>
            <w:r w:rsidRPr="002572FF">
              <w:rPr>
                <w:sz w:val="20"/>
                <w:szCs w:val="20"/>
              </w:rPr>
              <w:t>You’re mastering the design thinking process and thinking like a true innovator!</w:t>
            </w:r>
          </w:p>
          <w:p w14:paraId="2B5E9747" w14:textId="77777777" w:rsidR="002572FF" w:rsidRPr="002572FF" w:rsidRDefault="002572FF" w:rsidP="00316606">
            <w:pPr>
              <w:rPr>
                <w:sz w:val="20"/>
                <w:szCs w:val="20"/>
              </w:rPr>
            </w:pPr>
            <w:r w:rsidRPr="002572FF">
              <w:rPr>
                <w:sz w:val="20"/>
                <w:szCs w:val="20"/>
              </w:rPr>
              <w:t>Your ideas are imaginative, bold, and solve the challenge in unique ways.</w:t>
            </w:r>
          </w:p>
          <w:p w14:paraId="66DE35DD" w14:textId="77777777" w:rsidR="002572FF" w:rsidRPr="002572FF" w:rsidRDefault="002572FF" w:rsidP="00316606">
            <w:pPr>
              <w:rPr>
                <w:sz w:val="20"/>
                <w:szCs w:val="20"/>
              </w:rPr>
            </w:pPr>
            <w:r w:rsidRPr="002572FF">
              <w:rPr>
                <w:sz w:val="20"/>
                <w:szCs w:val="20"/>
              </w:rPr>
              <w:t>You’re a team leader, inspiring others and helping bring the best ideas forward.</w:t>
            </w:r>
          </w:p>
          <w:p w14:paraId="7F2E67C8" w14:textId="75C54C87" w:rsidR="00D30803" w:rsidRPr="002572FF" w:rsidRDefault="002572FF" w:rsidP="00316606">
            <w:pPr>
              <w:rPr>
                <w:sz w:val="20"/>
                <w:szCs w:val="20"/>
              </w:rPr>
            </w:pPr>
            <w:r w:rsidRPr="002572FF">
              <w:rPr>
                <w:sz w:val="20"/>
                <w:szCs w:val="20"/>
              </w:rPr>
              <w:t>Your prototype is polished, thoughtful, and shows how creative problem-solving makes a difference.</w:t>
            </w:r>
          </w:p>
        </w:tc>
      </w:tr>
    </w:tbl>
    <w:p w14:paraId="105FFCC0" w14:textId="77777777" w:rsidR="00D30803" w:rsidRDefault="00D30803" w:rsidP="00D30803">
      <w:pPr>
        <w:jc w:val="both"/>
      </w:pPr>
    </w:p>
    <w:p w14:paraId="59A1248D" w14:textId="13383B4B" w:rsidR="00895A5A" w:rsidRDefault="00895A5A" w:rsidP="00D30803">
      <w:pPr>
        <w:jc w:val="both"/>
      </w:pPr>
      <w:r>
        <w:t>Follow up prompts could include:</w:t>
      </w:r>
    </w:p>
    <w:p w14:paraId="537FBA6F" w14:textId="6F319652" w:rsidR="00895A5A" w:rsidRPr="00895A5A" w:rsidRDefault="00AB45DA" w:rsidP="00895A5A">
      <w:pPr>
        <w:jc w:val="both"/>
        <w:rPr>
          <w:i/>
          <w:iCs/>
        </w:rPr>
      </w:pPr>
      <w:r>
        <w:rPr>
          <w:i/>
          <w:iCs/>
        </w:rPr>
        <w:t>“</w:t>
      </w:r>
      <w:r w:rsidR="00895A5A" w:rsidRPr="00895A5A">
        <w:rPr>
          <w:i/>
          <w:iCs/>
        </w:rPr>
        <w:t>Please connect this playful language to specific design thinking phases (e.g., Empathize, Ideate).</w:t>
      </w:r>
      <w:r>
        <w:rPr>
          <w:i/>
          <w:iCs/>
        </w:rPr>
        <w:t>”</w:t>
      </w:r>
    </w:p>
    <w:p w14:paraId="22B9B0A7" w14:textId="78C3CB2D" w:rsidR="00895A5A" w:rsidRPr="00895A5A" w:rsidRDefault="00AB45DA" w:rsidP="00895A5A">
      <w:pPr>
        <w:jc w:val="both"/>
        <w:rPr>
          <w:i/>
          <w:iCs/>
        </w:rPr>
      </w:pPr>
      <w:r>
        <w:rPr>
          <w:i/>
          <w:iCs/>
        </w:rPr>
        <w:t>“</w:t>
      </w:r>
      <w:r w:rsidR="00895A5A" w:rsidRPr="00895A5A">
        <w:rPr>
          <w:i/>
          <w:iCs/>
        </w:rPr>
        <w:t>Add visuals or icons (e.g., compass for Explorer, gear for Inventor) to make it even more engaging.</w:t>
      </w:r>
      <w:r>
        <w:rPr>
          <w:i/>
          <w:iCs/>
        </w:rPr>
        <w:t>”</w:t>
      </w:r>
    </w:p>
    <w:p w14:paraId="7E9CE05B" w14:textId="410308C8" w:rsidR="00853C67" w:rsidRDefault="00853C67">
      <w:pPr>
        <w:spacing w:before="0" w:after="0" w:line="240" w:lineRule="auto"/>
        <w:rPr>
          <w:rFonts w:asciiTheme="majorHAnsi" w:eastAsiaTheme="majorEastAsia" w:hAnsiTheme="majorHAnsi" w:cstheme="majorBidi"/>
          <w:color w:val="0F4761" w:themeColor="accent1" w:themeShade="BF"/>
          <w:sz w:val="40"/>
          <w:szCs w:val="40"/>
          <w:lang w:val="en-GB"/>
        </w:rPr>
      </w:pPr>
    </w:p>
    <w:p w14:paraId="733B74BB" w14:textId="4892C209" w:rsidR="0029471D" w:rsidRDefault="009C7A8B" w:rsidP="00853C67">
      <w:pPr>
        <w:pStyle w:val="Heading1"/>
        <w:rPr>
          <w:lang w:val="en-GB"/>
        </w:rPr>
      </w:pPr>
      <w:bookmarkStart w:id="4" w:name="_Visual_Team_Progress"/>
      <w:bookmarkEnd w:id="4"/>
      <w:r w:rsidRPr="009C7A8B">
        <w:rPr>
          <w:lang w:val="en-GB"/>
        </w:rPr>
        <w:lastRenderedPageBreak/>
        <w:t xml:space="preserve">Visual </w:t>
      </w:r>
      <w:r w:rsidR="002552C1">
        <w:rPr>
          <w:lang w:val="en-GB"/>
        </w:rPr>
        <w:t xml:space="preserve">Team </w:t>
      </w:r>
      <w:r w:rsidRPr="009C7A8B">
        <w:rPr>
          <w:lang w:val="en-GB"/>
        </w:rPr>
        <w:t>Progress Map</w:t>
      </w:r>
      <w:r w:rsidR="00380F1C">
        <w:rPr>
          <w:lang w:val="en-GB"/>
        </w:rPr>
        <w:t xml:space="preserve"> </w:t>
      </w:r>
    </w:p>
    <w:p w14:paraId="68CBF8CD" w14:textId="72C97FC3" w:rsidR="009C7A8B" w:rsidRPr="009C7A8B" w:rsidRDefault="0029471D" w:rsidP="00431D45">
      <w:pPr>
        <w:jc w:val="both"/>
        <w:rPr>
          <w:lang w:val="en-GB"/>
        </w:rPr>
      </w:pPr>
      <w:r>
        <w:rPr>
          <w:lang w:val="en-GB"/>
        </w:rPr>
        <w:t xml:space="preserve">The purpose of this tool is </w:t>
      </w:r>
      <w:r w:rsidR="00380F1C">
        <w:rPr>
          <w:lang w:val="en-GB"/>
        </w:rPr>
        <w:t>to support engagement, teacher observation and students’ development of executive function</w:t>
      </w:r>
      <w:r>
        <w:rPr>
          <w:lang w:val="en-GB"/>
        </w:rPr>
        <w:t xml:space="preserve">. </w:t>
      </w:r>
    </w:p>
    <w:p w14:paraId="1342BAAA" w14:textId="08D23E4B" w:rsidR="00D00762" w:rsidRDefault="00853C67" w:rsidP="00431D45">
      <w:pPr>
        <w:tabs>
          <w:tab w:val="left" w:pos="1597"/>
        </w:tabs>
        <w:jc w:val="both"/>
        <w:rPr>
          <w:lang w:val="en-GB"/>
        </w:rPr>
      </w:pPr>
      <w:r>
        <w:rPr>
          <w:lang w:val="en-GB"/>
        </w:rPr>
        <w:t>For this tool, you can c</w:t>
      </w:r>
      <w:r w:rsidR="009C7A8B" w:rsidRPr="009C7A8B">
        <w:rPr>
          <w:lang w:val="en-GB"/>
        </w:rPr>
        <w:t>reate a wall or digital displa</w:t>
      </w:r>
      <w:r w:rsidR="0029471D">
        <w:rPr>
          <w:lang w:val="en-GB"/>
        </w:rPr>
        <w:t xml:space="preserve">y. </w:t>
      </w:r>
      <w:r w:rsidR="009C7A8B" w:rsidRPr="009C7A8B">
        <w:rPr>
          <w:lang w:val="en-GB"/>
        </w:rPr>
        <w:t xml:space="preserve">Each group adds their </w:t>
      </w:r>
      <w:r w:rsidR="00E64DE0">
        <w:rPr>
          <w:lang w:val="en-GB"/>
        </w:rPr>
        <w:t>‘</w:t>
      </w:r>
      <w:r w:rsidR="009C7A8B" w:rsidRPr="009C7A8B">
        <w:rPr>
          <w:lang w:val="en-GB"/>
        </w:rPr>
        <w:t>key milestones</w:t>
      </w:r>
      <w:r w:rsidR="00E64DE0">
        <w:rPr>
          <w:lang w:val="en-GB"/>
        </w:rPr>
        <w:t>’</w:t>
      </w:r>
      <w:r w:rsidR="009C7A8B" w:rsidRPr="009C7A8B">
        <w:rPr>
          <w:lang w:val="en-GB"/>
        </w:rPr>
        <w:t xml:space="preserve"> or </w:t>
      </w:r>
      <w:r w:rsidR="00E64DE0">
        <w:rPr>
          <w:lang w:val="en-GB"/>
        </w:rPr>
        <w:t>‘</w:t>
      </w:r>
      <w:r w:rsidR="009C7A8B" w:rsidRPr="009C7A8B">
        <w:rPr>
          <w:lang w:val="en-GB"/>
        </w:rPr>
        <w:t>biggest learning</w:t>
      </w:r>
      <w:r w:rsidR="00E64DE0">
        <w:rPr>
          <w:lang w:val="en-GB"/>
        </w:rPr>
        <w:t xml:space="preserve">’ </w:t>
      </w:r>
      <w:r w:rsidR="009C7A8B" w:rsidRPr="009C7A8B">
        <w:rPr>
          <w:lang w:val="en-GB"/>
        </w:rPr>
        <w:t>to a stage of the design thinking process.</w:t>
      </w:r>
      <w:r w:rsidR="00D00762">
        <w:rPr>
          <w:lang w:val="en-GB"/>
        </w:rPr>
        <w:t xml:space="preserve"> </w:t>
      </w:r>
      <w:r w:rsidR="009C7A8B" w:rsidRPr="009C7A8B">
        <w:rPr>
          <w:lang w:val="en-GB"/>
        </w:rPr>
        <w:t>This visual aid helps track overall class progress</w:t>
      </w:r>
      <w:r w:rsidR="00D00762">
        <w:rPr>
          <w:lang w:val="en-GB"/>
        </w:rPr>
        <w:t xml:space="preserve"> with transparency across the class,</w:t>
      </w:r>
      <w:r w:rsidR="009C7A8B" w:rsidRPr="009C7A8B">
        <w:rPr>
          <w:lang w:val="en-GB"/>
        </w:rPr>
        <w:t xml:space="preserve"> while encouraging </w:t>
      </w:r>
      <w:r w:rsidR="00D00762">
        <w:rPr>
          <w:lang w:val="en-GB"/>
        </w:rPr>
        <w:t xml:space="preserve">team </w:t>
      </w:r>
      <w:r w:rsidR="009C7A8B" w:rsidRPr="009C7A8B">
        <w:rPr>
          <w:lang w:val="en-GB"/>
        </w:rPr>
        <w:t>reflection.</w:t>
      </w:r>
      <w:r w:rsidR="00895A5A">
        <w:rPr>
          <w:lang w:val="en-GB"/>
        </w:rPr>
        <w:t xml:space="preserve"> Coloured pins, badges or magnets can be used to provide a traffic light indicator visual. </w:t>
      </w:r>
    </w:p>
    <w:p w14:paraId="700AC0F1" w14:textId="05B02B54" w:rsidR="0029471D" w:rsidRDefault="0029471D" w:rsidP="00431D45">
      <w:pPr>
        <w:tabs>
          <w:tab w:val="left" w:pos="1597"/>
        </w:tabs>
        <w:jc w:val="both"/>
        <w:rPr>
          <w:lang w:val="en-GB"/>
        </w:rPr>
      </w:pPr>
      <w:r>
        <w:rPr>
          <w:lang w:val="en-GB"/>
        </w:rPr>
        <w:t xml:space="preserve">An example of this </w:t>
      </w:r>
      <w:r w:rsidR="007A0F2E">
        <w:rPr>
          <w:lang w:val="en-GB"/>
        </w:rPr>
        <w:t>visual tracker</w:t>
      </w:r>
      <w:r>
        <w:rPr>
          <w:lang w:val="en-GB"/>
        </w:rPr>
        <w:t xml:space="preserve"> is shown below: </w:t>
      </w:r>
    </w:p>
    <w:p w14:paraId="1C0E130A" w14:textId="66D5F94C" w:rsidR="0029471D" w:rsidRDefault="007A0F2E" w:rsidP="009C7A8B">
      <w:pPr>
        <w:tabs>
          <w:tab w:val="left" w:pos="1597"/>
        </w:tabs>
        <w:rPr>
          <w:lang w:val="en-GB"/>
        </w:rPr>
      </w:pPr>
      <w:r w:rsidRPr="007A0F2E">
        <w:rPr>
          <w:noProof/>
          <w:lang w:val="en-GB"/>
        </w:rPr>
        <w:drawing>
          <wp:inline distT="0" distB="0" distL="0" distR="0" wp14:anchorId="39C9BDB0" wp14:editId="1A27FF65">
            <wp:extent cx="5727700" cy="3300095"/>
            <wp:effectExtent l="38100" t="38100" r="44450" b="33655"/>
            <wp:docPr id="272833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33955" name=""/>
                    <pic:cNvPicPr/>
                  </pic:nvPicPr>
                  <pic:blipFill>
                    <a:blip r:embed="rId12"/>
                    <a:stretch>
                      <a:fillRect/>
                    </a:stretch>
                  </pic:blipFill>
                  <pic:spPr>
                    <a:xfrm>
                      <a:off x="0" y="0"/>
                      <a:ext cx="5727700" cy="3300095"/>
                    </a:xfrm>
                    <a:prstGeom prst="rect">
                      <a:avLst/>
                    </a:prstGeom>
                    <a:ln w="28575">
                      <a:solidFill>
                        <a:schemeClr val="tx1"/>
                      </a:solidFill>
                    </a:ln>
                  </pic:spPr>
                </pic:pic>
              </a:graphicData>
            </a:graphic>
          </wp:inline>
        </w:drawing>
      </w:r>
    </w:p>
    <w:p w14:paraId="3FB9EDC8" w14:textId="55D00E86" w:rsidR="0029471D" w:rsidRDefault="0029471D" w:rsidP="00431D45">
      <w:pPr>
        <w:tabs>
          <w:tab w:val="left" w:pos="1597"/>
        </w:tabs>
        <w:jc w:val="both"/>
        <w:rPr>
          <w:lang w:val="en-GB"/>
        </w:rPr>
      </w:pPr>
      <w:r>
        <w:rPr>
          <w:lang w:val="en-GB"/>
        </w:rPr>
        <w:t xml:space="preserve">Teams can add their own insights to the board to describe what problems they encountered at each phase or what went well. A red might mean a complete stop until a problem is solved. A team could progress with a yellow or orange </w:t>
      </w:r>
      <w:r w:rsidR="00431D45">
        <w:rPr>
          <w:lang w:val="en-GB"/>
        </w:rPr>
        <w:t>marker,</w:t>
      </w:r>
      <w:r>
        <w:rPr>
          <w:lang w:val="en-GB"/>
        </w:rPr>
        <w:t xml:space="preserve"> but this might negatively affect their ability to complete the next stage (for example, non-converged problem statement will lead to disparate ideas, as is the case with Group 2 in the example above).</w:t>
      </w:r>
    </w:p>
    <w:p w14:paraId="4A85F652" w14:textId="675648BF" w:rsidR="00431D45" w:rsidRPr="00895A5A" w:rsidRDefault="007A0F2E" w:rsidP="00895A5A">
      <w:pPr>
        <w:tabs>
          <w:tab w:val="left" w:pos="1597"/>
        </w:tabs>
        <w:jc w:val="both"/>
        <w:rPr>
          <w:lang w:val="en-GB"/>
        </w:rPr>
      </w:pPr>
      <w:r>
        <w:rPr>
          <w:lang w:val="en-GB"/>
        </w:rPr>
        <w:t xml:space="preserve">An online tool like Trello could also be used to implement the tracker digitally. However, it would create more buy-in and involvement to create this tracker as a physical wall-chart and display it in the classroom. </w:t>
      </w:r>
    </w:p>
    <w:p w14:paraId="7C079597" w14:textId="29089D44" w:rsidR="009C7A8B" w:rsidRDefault="009C7A8B" w:rsidP="00431D45">
      <w:pPr>
        <w:pStyle w:val="Heading1"/>
        <w:ind w:left="431" w:hanging="431"/>
        <w:rPr>
          <w:lang w:val="en-GB"/>
        </w:rPr>
      </w:pPr>
      <w:bookmarkStart w:id="5" w:name="_Teacher_Observation_Log"/>
      <w:bookmarkEnd w:id="5"/>
      <w:r w:rsidRPr="0029471D">
        <w:rPr>
          <w:lang w:val="en-GB"/>
        </w:rPr>
        <w:lastRenderedPageBreak/>
        <w:t>Teacher Observation Log</w:t>
      </w:r>
    </w:p>
    <w:p w14:paraId="65407D9D" w14:textId="73ED4145" w:rsidR="009C7A8B" w:rsidRPr="009C7A8B" w:rsidRDefault="00D00762" w:rsidP="00431D45">
      <w:pPr>
        <w:rPr>
          <w:lang w:val="en-GB"/>
        </w:rPr>
      </w:pPr>
      <w:r>
        <w:rPr>
          <w:lang w:val="en-GB"/>
        </w:rPr>
        <w:t>An observation log is</w:t>
      </w:r>
      <w:r w:rsidR="00431D45">
        <w:rPr>
          <w:lang w:val="en-GB"/>
        </w:rPr>
        <w:t xml:space="preserve"> useful for teachers to record their own observations on student activity. These are </w:t>
      </w:r>
      <w:r w:rsidR="009C7A8B" w:rsidRPr="009C7A8B">
        <w:rPr>
          <w:lang w:val="en-GB"/>
        </w:rPr>
        <w:t>anecdotal observations. Focus on:</w:t>
      </w:r>
    </w:p>
    <w:p w14:paraId="4B4ADC7B" w14:textId="4B441360" w:rsidR="00431D45" w:rsidRDefault="009C7A8B" w:rsidP="009C7A8B">
      <w:pPr>
        <w:pStyle w:val="ListParagraph"/>
        <w:numPr>
          <w:ilvl w:val="0"/>
          <w:numId w:val="6"/>
        </w:numPr>
        <w:tabs>
          <w:tab w:val="left" w:pos="1597"/>
        </w:tabs>
        <w:rPr>
          <w:lang w:val="en-GB"/>
        </w:rPr>
      </w:pPr>
      <w:r w:rsidRPr="00431D45">
        <w:rPr>
          <w:b/>
          <w:bCs/>
          <w:lang w:val="en-GB"/>
        </w:rPr>
        <w:t>Skill Application:</w:t>
      </w:r>
      <w:r w:rsidRPr="00431D45">
        <w:rPr>
          <w:lang w:val="en-GB"/>
        </w:rPr>
        <w:t xml:space="preserve"> Highlight specific moments when a student demonstrated creativity, collaboration, or resilience.</w:t>
      </w:r>
      <w:r w:rsidR="00D00762">
        <w:rPr>
          <w:lang w:val="en-GB"/>
        </w:rPr>
        <w:t xml:space="preserve"> </w:t>
      </w:r>
    </w:p>
    <w:p w14:paraId="3777A844" w14:textId="77777777" w:rsidR="00431D45" w:rsidRDefault="009C7A8B" w:rsidP="009C7A8B">
      <w:pPr>
        <w:pStyle w:val="ListParagraph"/>
        <w:numPr>
          <w:ilvl w:val="0"/>
          <w:numId w:val="6"/>
        </w:numPr>
        <w:tabs>
          <w:tab w:val="left" w:pos="1597"/>
        </w:tabs>
        <w:rPr>
          <w:lang w:val="en-GB"/>
        </w:rPr>
      </w:pPr>
      <w:r w:rsidRPr="00431D45">
        <w:rPr>
          <w:b/>
          <w:bCs/>
          <w:lang w:val="en-GB"/>
        </w:rPr>
        <w:t>Challenges Faced:</w:t>
      </w:r>
      <w:r w:rsidRPr="00431D45">
        <w:rPr>
          <w:lang w:val="en-GB"/>
        </w:rPr>
        <w:t xml:space="preserve"> Note when students struggled and how they attempted to overcome these difficulties.</w:t>
      </w:r>
    </w:p>
    <w:p w14:paraId="26307841" w14:textId="01305D4B" w:rsidR="009C7A8B" w:rsidRPr="00431D45" w:rsidRDefault="009C7A8B" w:rsidP="009C7A8B">
      <w:pPr>
        <w:pStyle w:val="ListParagraph"/>
        <w:numPr>
          <w:ilvl w:val="0"/>
          <w:numId w:val="6"/>
        </w:numPr>
        <w:tabs>
          <w:tab w:val="left" w:pos="1597"/>
        </w:tabs>
        <w:rPr>
          <w:lang w:val="en-GB"/>
        </w:rPr>
      </w:pPr>
      <w:r w:rsidRPr="00431D45">
        <w:rPr>
          <w:b/>
          <w:bCs/>
          <w:lang w:val="en-GB"/>
        </w:rPr>
        <w:t>Growth Indicators:</w:t>
      </w:r>
      <w:r w:rsidRPr="00431D45">
        <w:rPr>
          <w:lang w:val="en-GB"/>
        </w:rPr>
        <w:t xml:space="preserve"> Record improvements in skills such as problem-solving, communication, and adaptability.</w:t>
      </w:r>
    </w:p>
    <w:tbl>
      <w:tblPr>
        <w:tblStyle w:val="TableGrid"/>
        <w:tblW w:w="0" w:type="auto"/>
        <w:tblLook w:val="04A0" w:firstRow="1" w:lastRow="0" w:firstColumn="1" w:lastColumn="0" w:noHBand="0" w:noVBand="1"/>
      </w:tblPr>
      <w:tblGrid>
        <w:gridCol w:w="988"/>
        <w:gridCol w:w="1701"/>
        <w:gridCol w:w="2126"/>
        <w:gridCol w:w="2126"/>
        <w:gridCol w:w="2069"/>
      </w:tblGrid>
      <w:tr w:rsidR="009B27B6" w14:paraId="080875EF" w14:textId="71766BB3" w:rsidTr="009B27B6">
        <w:tc>
          <w:tcPr>
            <w:tcW w:w="988" w:type="dxa"/>
          </w:tcPr>
          <w:p w14:paraId="66EE7203" w14:textId="61F75F92" w:rsidR="009B27B6" w:rsidRPr="009B27B6" w:rsidRDefault="009B27B6" w:rsidP="009C7A8B">
            <w:pPr>
              <w:tabs>
                <w:tab w:val="left" w:pos="1597"/>
              </w:tabs>
              <w:rPr>
                <w:b/>
                <w:bCs/>
                <w:lang w:val="en-GB"/>
              </w:rPr>
            </w:pPr>
            <w:r>
              <w:rPr>
                <w:b/>
                <w:bCs/>
                <w:lang w:val="en-GB"/>
              </w:rPr>
              <w:t>Day</w:t>
            </w:r>
          </w:p>
        </w:tc>
        <w:tc>
          <w:tcPr>
            <w:tcW w:w="1701" w:type="dxa"/>
          </w:tcPr>
          <w:p w14:paraId="0FA465CC" w14:textId="77777777" w:rsidR="009B27B6" w:rsidRDefault="009B27B6" w:rsidP="009C7A8B">
            <w:pPr>
              <w:tabs>
                <w:tab w:val="left" w:pos="1597"/>
              </w:tabs>
              <w:rPr>
                <w:b/>
                <w:bCs/>
                <w:lang w:val="en-GB"/>
              </w:rPr>
            </w:pPr>
            <w:r w:rsidRPr="009B27B6">
              <w:rPr>
                <w:b/>
                <w:bCs/>
                <w:lang w:val="en-GB"/>
              </w:rPr>
              <w:t>Group/</w:t>
            </w:r>
          </w:p>
          <w:p w14:paraId="5181CFFD" w14:textId="6A1A57BA" w:rsidR="009B27B6" w:rsidRPr="009B27B6" w:rsidRDefault="009B27B6" w:rsidP="009C7A8B">
            <w:pPr>
              <w:tabs>
                <w:tab w:val="left" w:pos="1597"/>
              </w:tabs>
              <w:rPr>
                <w:b/>
                <w:bCs/>
                <w:lang w:val="en-GB"/>
              </w:rPr>
            </w:pPr>
            <w:r w:rsidRPr="009B27B6">
              <w:rPr>
                <w:b/>
                <w:bCs/>
                <w:lang w:val="en-GB"/>
              </w:rPr>
              <w:t>Student</w:t>
            </w:r>
          </w:p>
        </w:tc>
        <w:tc>
          <w:tcPr>
            <w:tcW w:w="2126" w:type="dxa"/>
          </w:tcPr>
          <w:p w14:paraId="7C14F27A" w14:textId="5C7075B4" w:rsidR="009B27B6" w:rsidRDefault="009B27B6" w:rsidP="009C7A8B">
            <w:pPr>
              <w:tabs>
                <w:tab w:val="left" w:pos="1597"/>
              </w:tabs>
              <w:rPr>
                <w:lang w:val="en-GB"/>
              </w:rPr>
            </w:pPr>
            <w:r w:rsidRPr="00431D45">
              <w:rPr>
                <w:b/>
                <w:bCs/>
                <w:lang w:val="en-GB"/>
              </w:rPr>
              <w:t>Skill Application</w:t>
            </w:r>
          </w:p>
        </w:tc>
        <w:tc>
          <w:tcPr>
            <w:tcW w:w="2126" w:type="dxa"/>
          </w:tcPr>
          <w:p w14:paraId="4AA71CCB" w14:textId="3A1A0C20" w:rsidR="009B27B6" w:rsidRDefault="009B27B6" w:rsidP="009C7A8B">
            <w:pPr>
              <w:tabs>
                <w:tab w:val="left" w:pos="1597"/>
              </w:tabs>
              <w:rPr>
                <w:lang w:val="en-GB"/>
              </w:rPr>
            </w:pPr>
            <w:r w:rsidRPr="00431D45">
              <w:rPr>
                <w:b/>
                <w:bCs/>
                <w:lang w:val="en-GB"/>
              </w:rPr>
              <w:t>Challenges Faced</w:t>
            </w:r>
          </w:p>
        </w:tc>
        <w:tc>
          <w:tcPr>
            <w:tcW w:w="2069" w:type="dxa"/>
          </w:tcPr>
          <w:p w14:paraId="670E9575" w14:textId="0F37AEE0" w:rsidR="009B27B6" w:rsidRDefault="009B27B6" w:rsidP="009C7A8B">
            <w:pPr>
              <w:tabs>
                <w:tab w:val="left" w:pos="1597"/>
              </w:tabs>
              <w:rPr>
                <w:lang w:val="en-GB"/>
              </w:rPr>
            </w:pPr>
            <w:r w:rsidRPr="00431D45">
              <w:rPr>
                <w:b/>
                <w:bCs/>
                <w:lang w:val="en-GB"/>
              </w:rPr>
              <w:t>Growth Indicators</w:t>
            </w:r>
          </w:p>
        </w:tc>
      </w:tr>
      <w:tr w:rsidR="009B27B6" w14:paraId="231D2F90" w14:textId="358884D8" w:rsidTr="009B27B6">
        <w:tc>
          <w:tcPr>
            <w:tcW w:w="988" w:type="dxa"/>
          </w:tcPr>
          <w:p w14:paraId="563DA5A0" w14:textId="77777777" w:rsidR="009B27B6" w:rsidRDefault="009B27B6" w:rsidP="009C7A8B">
            <w:pPr>
              <w:tabs>
                <w:tab w:val="left" w:pos="1597"/>
              </w:tabs>
              <w:rPr>
                <w:lang w:val="en-GB"/>
              </w:rPr>
            </w:pPr>
          </w:p>
        </w:tc>
        <w:tc>
          <w:tcPr>
            <w:tcW w:w="1701" w:type="dxa"/>
          </w:tcPr>
          <w:p w14:paraId="47A111AA" w14:textId="6498D559" w:rsidR="009B27B6" w:rsidRDefault="009B27B6" w:rsidP="009C7A8B">
            <w:pPr>
              <w:tabs>
                <w:tab w:val="left" w:pos="1597"/>
              </w:tabs>
              <w:rPr>
                <w:lang w:val="en-GB"/>
              </w:rPr>
            </w:pPr>
          </w:p>
        </w:tc>
        <w:tc>
          <w:tcPr>
            <w:tcW w:w="2126" w:type="dxa"/>
          </w:tcPr>
          <w:p w14:paraId="092F774F" w14:textId="77777777" w:rsidR="009B27B6" w:rsidRDefault="009B27B6" w:rsidP="009C7A8B">
            <w:pPr>
              <w:tabs>
                <w:tab w:val="left" w:pos="1597"/>
              </w:tabs>
              <w:rPr>
                <w:lang w:val="en-GB"/>
              </w:rPr>
            </w:pPr>
          </w:p>
        </w:tc>
        <w:tc>
          <w:tcPr>
            <w:tcW w:w="2126" w:type="dxa"/>
          </w:tcPr>
          <w:p w14:paraId="7D00CF49" w14:textId="77777777" w:rsidR="009B27B6" w:rsidRDefault="009B27B6" w:rsidP="009C7A8B">
            <w:pPr>
              <w:tabs>
                <w:tab w:val="left" w:pos="1597"/>
              </w:tabs>
              <w:rPr>
                <w:lang w:val="en-GB"/>
              </w:rPr>
            </w:pPr>
          </w:p>
        </w:tc>
        <w:tc>
          <w:tcPr>
            <w:tcW w:w="2069" w:type="dxa"/>
          </w:tcPr>
          <w:p w14:paraId="515D160E" w14:textId="77777777" w:rsidR="009B27B6" w:rsidRDefault="009B27B6" w:rsidP="009C7A8B">
            <w:pPr>
              <w:tabs>
                <w:tab w:val="left" w:pos="1597"/>
              </w:tabs>
              <w:rPr>
                <w:lang w:val="en-GB"/>
              </w:rPr>
            </w:pPr>
          </w:p>
        </w:tc>
      </w:tr>
      <w:tr w:rsidR="009B27B6" w14:paraId="4AAF243D" w14:textId="7B23EAC7" w:rsidTr="009B27B6">
        <w:tc>
          <w:tcPr>
            <w:tcW w:w="988" w:type="dxa"/>
          </w:tcPr>
          <w:p w14:paraId="4543F092" w14:textId="77777777" w:rsidR="009B27B6" w:rsidRDefault="009B27B6" w:rsidP="009C7A8B">
            <w:pPr>
              <w:tabs>
                <w:tab w:val="left" w:pos="1597"/>
              </w:tabs>
              <w:rPr>
                <w:lang w:val="en-GB"/>
              </w:rPr>
            </w:pPr>
          </w:p>
        </w:tc>
        <w:tc>
          <w:tcPr>
            <w:tcW w:w="1701" w:type="dxa"/>
          </w:tcPr>
          <w:p w14:paraId="31B66D86" w14:textId="1607D35A" w:rsidR="009B27B6" w:rsidRDefault="009B27B6" w:rsidP="009C7A8B">
            <w:pPr>
              <w:tabs>
                <w:tab w:val="left" w:pos="1597"/>
              </w:tabs>
              <w:rPr>
                <w:lang w:val="en-GB"/>
              </w:rPr>
            </w:pPr>
          </w:p>
        </w:tc>
        <w:tc>
          <w:tcPr>
            <w:tcW w:w="2126" w:type="dxa"/>
          </w:tcPr>
          <w:p w14:paraId="3E9468B9" w14:textId="77777777" w:rsidR="009B27B6" w:rsidRDefault="009B27B6" w:rsidP="009C7A8B">
            <w:pPr>
              <w:tabs>
                <w:tab w:val="left" w:pos="1597"/>
              </w:tabs>
              <w:rPr>
                <w:lang w:val="en-GB"/>
              </w:rPr>
            </w:pPr>
          </w:p>
        </w:tc>
        <w:tc>
          <w:tcPr>
            <w:tcW w:w="2126" w:type="dxa"/>
          </w:tcPr>
          <w:p w14:paraId="5E826024" w14:textId="77777777" w:rsidR="009B27B6" w:rsidRDefault="009B27B6" w:rsidP="009C7A8B">
            <w:pPr>
              <w:tabs>
                <w:tab w:val="left" w:pos="1597"/>
              </w:tabs>
              <w:rPr>
                <w:lang w:val="en-GB"/>
              </w:rPr>
            </w:pPr>
          </w:p>
        </w:tc>
        <w:tc>
          <w:tcPr>
            <w:tcW w:w="2069" w:type="dxa"/>
          </w:tcPr>
          <w:p w14:paraId="2BF2D060" w14:textId="77777777" w:rsidR="009B27B6" w:rsidRDefault="009B27B6" w:rsidP="009C7A8B">
            <w:pPr>
              <w:tabs>
                <w:tab w:val="left" w:pos="1597"/>
              </w:tabs>
              <w:rPr>
                <w:lang w:val="en-GB"/>
              </w:rPr>
            </w:pPr>
          </w:p>
        </w:tc>
      </w:tr>
      <w:tr w:rsidR="009B27B6" w14:paraId="4038D4C1" w14:textId="1D30C4ED" w:rsidTr="009B27B6">
        <w:tc>
          <w:tcPr>
            <w:tcW w:w="988" w:type="dxa"/>
          </w:tcPr>
          <w:p w14:paraId="3B06335B" w14:textId="77777777" w:rsidR="009B27B6" w:rsidRDefault="009B27B6" w:rsidP="009C7A8B">
            <w:pPr>
              <w:tabs>
                <w:tab w:val="left" w:pos="1597"/>
              </w:tabs>
              <w:rPr>
                <w:lang w:val="en-GB"/>
              </w:rPr>
            </w:pPr>
          </w:p>
        </w:tc>
        <w:tc>
          <w:tcPr>
            <w:tcW w:w="1701" w:type="dxa"/>
          </w:tcPr>
          <w:p w14:paraId="3C0E05DD" w14:textId="5A70F8D0" w:rsidR="009B27B6" w:rsidRDefault="009B27B6" w:rsidP="009C7A8B">
            <w:pPr>
              <w:tabs>
                <w:tab w:val="left" w:pos="1597"/>
              </w:tabs>
              <w:rPr>
                <w:lang w:val="en-GB"/>
              </w:rPr>
            </w:pPr>
          </w:p>
        </w:tc>
        <w:tc>
          <w:tcPr>
            <w:tcW w:w="2126" w:type="dxa"/>
          </w:tcPr>
          <w:p w14:paraId="0103B0A0" w14:textId="77777777" w:rsidR="009B27B6" w:rsidRDefault="009B27B6" w:rsidP="009C7A8B">
            <w:pPr>
              <w:tabs>
                <w:tab w:val="left" w:pos="1597"/>
              </w:tabs>
              <w:rPr>
                <w:lang w:val="en-GB"/>
              </w:rPr>
            </w:pPr>
          </w:p>
        </w:tc>
        <w:tc>
          <w:tcPr>
            <w:tcW w:w="2126" w:type="dxa"/>
          </w:tcPr>
          <w:p w14:paraId="059BAC97" w14:textId="77777777" w:rsidR="009B27B6" w:rsidRDefault="009B27B6" w:rsidP="009C7A8B">
            <w:pPr>
              <w:tabs>
                <w:tab w:val="left" w:pos="1597"/>
              </w:tabs>
              <w:rPr>
                <w:lang w:val="en-GB"/>
              </w:rPr>
            </w:pPr>
          </w:p>
        </w:tc>
        <w:tc>
          <w:tcPr>
            <w:tcW w:w="2069" w:type="dxa"/>
          </w:tcPr>
          <w:p w14:paraId="72FF6799" w14:textId="77777777" w:rsidR="009B27B6" w:rsidRDefault="009B27B6" w:rsidP="009C7A8B">
            <w:pPr>
              <w:tabs>
                <w:tab w:val="left" w:pos="1597"/>
              </w:tabs>
              <w:rPr>
                <w:lang w:val="en-GB"/>
              </w:rPr>
            </w:pPr>
          </w:p>
        </w:tc>
      </w:tr>
    </w:tbl>
    <w:p w14:paraId="4F3F44E4" w14:textId="77777777" w:rsidR="00550CB8" w:rsidRDefault="00550CB8" w:rsidP="009C7A8B">
      <w:pPr>
        <w:tabs>
          <w:tab w:val="left" w:pos="1597"/>
        </w:tabs>
        <w:rPr>
          <w:lang w:val="en-GB"/>
        </w:rPr>
      </w:pPr>
    </w:p>
    <w:p w14:paraId="4C22DF78" w14:textId="0780187D" w:rsidR="009B27B6" w:rsidRPr="009C7A8B" w:rsidRDefault="009B27B6" w:rsidP="00895A5A">
      <w:pPr>
        <w:tabs>
          <w:tab w:val="left" w:pos="1597"/>
        </w:tabs>
        <w:jc w:val="both"/>
        <w:rPr>
          <w:lang w:val="en-GB"/>
        </w:rPr>
      </w:pPr>
      <w:r>
        <w:rPr>
          <w:lang w:val="en-GB"/>
        </w:rPr>
        <w:t>In terms of organisation and filtering, the log may be best implemented in a Google Sheet / Excel or similar software.</w:t>
      </w:r>
      <w:r w:rsidR="00895A5A">
        <w:rPr>
          <w:lang w:val="en-GB"/>
        </w:rPr>
        <w:t xml:space="preserve"> Entries can then be ordered easily by group, student, date or other heading.</w:t>
      </w:r>
      <w:r w:rsidR="00550CB8">
        <w:rPr>
          <w:lang w:val="en-GB"/>
        </w:rPr>
        <w:t xml:space="preserve"> Entries </w:t>
      </w:r>
      <w:r w:rsidR="00895A5A">
        <w:rPr>
          <w:lang w:val="en-GB"/>
        </w:rPr>
        <w:t xml:space="preserve">could also be summarised using GenAI to provide an insight report for individual groups or students. For example, copying and pasting all the ‘Challenges faced’ into ChatGPT and asking it to rank the biggest challenges faced and provide further insights. </w:t>
      </w:r>
    </w:p>
    <w:p w14:paraId="7CEDE77F" w14:textId="77777777" w:rsidR="00895A5A" w:rsidRDefault="00895A5A">
      <w:pPr>
        <w:spacing w:before="0" w:after="0" w:line="240" w:lineRule="auto"/>
        <w:rPr>
          <w:rFonts w:asciiTheme="majorHAnsi" w:eastAsiaTheme="majorEastAsia" w:hAnsiTheme="majorHAnsi" w:cstheme="majorBidi"/>
          <w:color w:val="0F4761" w:themeColor="accent1" w:themeShade="BF"/>
          <w:sz w:val="40"/>
          <w:szCs w:val="40"/>
          <w:lang w:val="en-GB"/>
        </w:rPr>
      </w:pPr>
      <w:r>
        <w:rPr>
          <w:lang w:val="en-GB"/>
        </w:rPr>
        <w:br w:type="page"/>
      </w:r>
    </w:p>
    <w:p w14:paraId="4A1771D6" w14:textId="583824F0" w:rsidR="009C7A8B" w:rsidRPr="00431D45" w:rsidRDefault="009C7A8B" w:rsidP="00431D45">
      <w:pPr>
        <w:pStyle w:val="Heading1"/>
        <w:rPr>
          <w:lang w:val="en-GB"/>
        </w:rPr>
      </w:pPr>
      <w:bookmarkStart w:id="6" w:name="_Rubric_for_Final"/>
      <w:bookmarkEnd w:id="6"/>
      <w:r w:rsidRPr="009C7A8B">
        <w:rPr>
          <w:lang w:val="en-GB"/>
        </w:rPr>
        <w:lastRenderedPageBreak/>
        <w:t>Rubric for Final Evaluation</w:t>
      </w:r>
    </w:p>
    <w:p w14:paraId="717CA773" w14:textId="2A744A68" w:rsidR="00431D45" w:rsidRDefault="009C7A8B" w:rsidP="00AB45DA">
      <w:pPr>
        <w:tabs>
          <w:tab w:val="left" w:pos="1597"/>
        </w:tabs>
        <w:jc w:val="both"/>
        <w:rPr>
          <w:lang w:val="en-GB"/>
        </w:rPr>
      </w:pPr>
      <w:r w:rsidRPr="009C7A8B">
        <w:rPr>
          <w:lang w:val="en-GB"/>
        </w:rPr>
        <w:t>Evaluate students’ overall performance across all stages using a simple rubric</w:t>
      </w:r>
      <w:r w:rsidR="00A60211">
        <w:rPr>
          <w:lang w:val="en-GB"/>
        </w:rPr>
        <w:t xml:space="preserve"> This rubric could be deployed during the final presentation of work</w:t>
      </w:r>
      <w:r w:rsidR="00AB45DA">
        <w:rPr>
          <w:lang w:val="en-GB"/>
        </w:rPr>
        <w:t xml:space="preserve">. </w:t>
      </w:r>
      <w:r w:rsidR="00A60211">
        <w:rPr>
          <w:lang w:val="en-GB"/>
        </w:rPr>
        <w:t>Again, the rubric</w:t>
      </w:r>
      <w:r w:rsidR="00E64DE0">
        <w:rPr>
          <w:lang w:val="en-GB"/>
        </w:rPr>
        <w:t xml:space="preserve"> c</w:t>
      </w:r>
      <w:r w:rsidR="00A60211">
        <w:rPr>
          <w:lang w:val="en-GB"/>
        </w:rPr>
        <w:t>an</w:t>
      </w:r>
      <w:r w:rsidR="00E64DE0">
        <w:rPr>
          <w:lang w:val="en-GB"/>
        </w:rPr>
        <w:t xml:space="preserve"> be co-created with the students</w:t>
      </w:r>
      <w:r w:rsidR="00AB45DA">
        <w:rPr>
          <w:lang w:val="en-GB"/>
        </w:rPr>
        <w:t xml:space="preserve"> if being used as a sharable evaluation. The table below provides a </w:t>
      </w:r>
      <w:r w:rsidR="00E64DE0">
        <w:rPr>
          <w:lang w:val="en-GB"/>
        </w:rPr>
        <w:t>structural example</w:t>
      </w:r>
      <w:r w:rsidR="00AB45DA">
        <w:rPr>
          <w:lang w:val="en-GB"/>
        </w:rPr>
        <w:t>.</w:t>
      </w:r>
      <w:r w:rsidR="00E64DE0">
        <w:rPr>
          <w:lang w:val="en-GB"/>
        </w:rPr>
        <w:t xml:space="preserve"> </w:t>
      </w:r>
      <w:r w:rsidR="00AB45DA">
        <w:rPr>
          <w:lang w:val="en-GB"/>
        </w:rPr>
        <w:t>Labels could be n</w:t>
      </w:r>
      <w:r w:rsidR="00E64DE0">
        <w:rPr>
          <w:lang w:val="en-GB"/>
        </w:rPr>
        <w:t>umerical or linguistic/ 3-5 categories depending on context.</w:t>
      </w:r>
    </w:p>
    <w:p w14:paraId="0E379BCD" w14:textId="3B269155" w:rsidR="00AB45DA" w:rsidRDefault="00AB45DA" w:rsidP="00AB45DA">
      <w:pPr>
        <w:tabs>
          <w:tab w:val="left" w:pos="1597"/>
        </w:tabs>
        <w:jc w:val="both"/>
        <w:rPr>
          <w:lang w:val="en-GB"/>
        </w:rPr>
      </w:pPr>
      <w:r>
        <w:rPr>
          <w:lang w:val="en-GB"/>
        </w:rPr>
        <w:t xml:space="preserve">This evaluation could be used for individual or for groups. Students can conduct peer assessment of people in their own groups, or indeed self-assess. </w:t>
      </w:r>
    </w:p>
    <w:tbl>
      <w:tblPr>
        <w:tblStyle w:val="TableGrid"/>
        <w:tblW w:w="0" w:type="auto"/>
        <w:tblLook w:val="04A0" w:firstRow="1" w:lastRow="0" w:firstColumn="1" w:lastColumn="0" w:noHBand="0" w:noVBand="1"/>
      </w:tblPr>
      <w:tblGrid>
        <w:gridCol w:w="2815"/>
        <w:gridCol w:w="1307"/>
        <w:gridCol w:w="1543"/>
        <w:gridCol w:w="1550"/>
        <w:gridCol w:w="1795"/>
      </w:tblGrid>
      <w:tr w:rsidR="009C7A8B" w14:paraId="68FACBD4" w14:textId="77777777" w:rsidTr="00AB45DA">
        <w:tc>
          <w:tcPr>
            <w:tcW w:w="2815" w:type="dxa"/>
          </w:tcPr>
          <w:p w14:paraId="70D3D6BB" w14:textId="0920DCAB" w:rsidR="009C7A8B" w:rsidRPr="00D00762" w:rsidRDefault="00E64DE0" w:rsidP="009C7A8B">
            <w:pPr>
              <w:tabs>
                <w:tab w:val="left" w:pos="1597"/>
              </w:tabs>
              <w:rPr>
                <w:b/>
                <w:bCs/>
              </w:rPr>
            </w:pPr>
            <w:r w:rsidRPr="00D00762">
              <w:rPr>
                <w:b/>
                <w:bCs/>
              </w:rPr>
              <w:t>Success Criteria</w:t>
            </w:r>
          </w:p>
        </w:tc>
        <w:tc>
          <w:tcPr>
            <w:tcW w:w="1307" w:type="dxa"/>
          </w:tcPr>
          <w:p w14:paraId="4766FA63" w14:textId="2D3326EA" w:rsidR="00AB45DA" w:rsidRPr="00316606" w:rsidRDefault="00AB45DA" w:rsidP="009C7A8B">
            <w:pPr>
              <w:tabs>
                <w:tab w:val="left" w:pos="1597"/>
              </w:tabs>
              <w:rPr>
                <w:b/>
                <w:bCs/>
                <w:sz w:val="22"/>
                <w:szCs w:val="22"/>
              </w:rPr>
            </w:pPr>
            <w:r w:rsidRPr="00316606">
              <w:rPr>
                <w:b/>
                <w:bCs/>
                <w:sz w:val="22"/>
                <w:szCs w:val="22"/>
              </w:rPr>
              <w:t>1-</w:t>
            </w:r>
          </w:p>
          <w:p w14:paraId="09E1A5CB" w14:textId="399C9759" w:rsidR="009C7A8B" w:rsidRPr="00316606" w:rsidRDefault="00AB45DA" w:rsidP="009C7A8B">
            <w:pPr>
              <w:tabs>
                <w:tab w:val="left" w:pos="1597"/>
              </w:tabs>
              <w:rPr>
                <w:b/>
                <w:bCs/>
                <w:sz w:val="22"/>
                <w:szCs w:val="22"/>
              </w:rPr>
            </w:pPr>
            <w:r w:rsidRPr="00316606">
              <w:rPr>
                <w:b/>
                <w:bCs/>
                <w:sz w:val="22"/>
                <w:szCs w:val="22"/>
              </w:rPr>
              <w:t>Improving</w:t>
            </w:r>
          </w:p>
        </w:tc>
        <w:tc>
          <w:tcPr>
            <w:tcW w:w="1543" w:type="dxa"/>
          </w:tcPr>
          <w:p w14:paraId="09AABCF3" w14:textId="77777777" w:rsidR="009C7A8B" w:rsidRPr="00316606" w:rsidRDefault="00AB45DA" w:rsidP="009C7A8B">
            <w:pPr>
              <w:tabs>
                <w:tab w:val="left" w:pos="1597"/>
              </w:tabs>
              <w:rPr>
                <w:b/>
                <w:bCs/>
                <w:sz w:val="22"/>
                <w:szCs w:val="22"/>
              </w:rPr>
            </w:pPr>
            <w:r w:rsidRPr="00316606">
              <w:rPr>
                <w:b/>
                <w:bCs/>
                <w:sz w:val="22"/>
                <w:szCs w:val="22"/>
              </w:rPr>
              <w:t>2-</w:t>
            </w:r>
          </w:p>
          <w:p w14:paraId="30A218C4" w14:textId="099CD33F" w:rsidR="00AB45DA" w:rsidRPr="00316606" w:rsidRDefault="00AB45DA" w:rsidP="009C7A8B">
            <w:pPr>
              <w:tabs>
                <w:tab w:val="left" w:pos="1597"/>
              </w:tabs>
              <w:rPr>
                <w:b/>
                <w:bCs/>
                <w:sz w:val="22"/>
                <w:szCs w:val="22"/>
              </w:rPr>
            </w:pPr>
            <w:r w:rsidRPr="00316606">
              <w:rPr>
                <w:b/>
                <w:bCs/>
                <w:sz w:val="22"/>
                <w:szCs w:val="22"/>
              </w:rPr>
              <w:t>Mastering</w:t>
            </w:r>
          </w:p>
        </w:tc>
        <w:tc>
          <w:tcPr>
            <w:tcW w:w="1550" w:type="dxa"/>
          </w:tcPr>
          <w:p w14:paraId="6EFCB067" w14:textId="77777777" w:rsidR="009C7A8B" w:rsidRPr="00316606" w:rsidRDefault="00E64DE0" w:rsidP="009C7A8B">
            <w:pPr>
              <w:tabs>
                <w:tab w:val="left" w:pos="1597"/>
              </w:tabs>
              <w:rPr>
                <w:b/>
                <w:bCs/>
                <w:sz w:val="22"/>
                <w:szCs w:val="22"/>
              </w:rPr>
            </w:pPr>
            <w:r w:rsidRPr="00316606">
              <w:rPr>
                <w:b/>
                <w:bCs/>
                <w:sz w:val="22"/>
                <w:szCs w:val="22"/>
              </w:rPr>
              <w:t>3</w:t>
            </w:r>
            <w:r w:rsidR="00AB45DA" w:rsidRPr="00316606">
              <w:rPr>
                <w:b/>
                <w:bCs/>
                <w:sz w:val="22"/>
                <w:szCs w:val="22"/>
              </w:rPr>
              <w:t>-</w:t>
            </w:r>
          </w:p>
          <w:p w14:paraId="559CDDA2" w14:textId="1D90E563" w:rsidR="00AB45DA" w:rsidRPr="00316606" w:rsidRDefault="00AB45DA" w:rsidP="009C7A8B">
            <w:pPr>
              <w:tabs>
                <w:tab w:val="left" w:pos="1597"/>
              </w:tabs>
              <w:rPr>
                <w:b/>
                <w:bCs/>
                <w:sz w:val="22"/>
                <w:szCs w:val="22"/>
              </w:rPr>
            </w:pPr>
            <w:r w:rsidRPr="00316606">
              <w:rPr>
                <w:b/>
                <w:bCs/>
                <w:sz w:val="22"/>
                <w:szCs w:val="22"/>
              </w:rPr>
              <w:t>Advanced</w:t>
            </w:r>
          </w:p>
        </w:tc>
        <w:tc>
          <w:tcPr>
            <w:tcW w:w="1795" w:type="dxa"/>
          </w:tcPr>
          <w:p w14:paraId="01A1FEBF" w14:textId="77777777" w:rsidR="009C7A8B" w:rsidRPr="00316606" w:rsidRDefault="00E64DE0" w:rsidP="009C7A8B">
            <w:pPr>
              <w:tabs>
                <w:tab w:val="left" w:pos="1597"/>
              </w:tabs>
              <w:rPr>
                <w:b/>
                <w:bCs/>
                <w:sz w:val="22"/>
                <w:szCs w:val="22"/>
              </w:rPr>
            </w:pPr>
            <w:r w:rsidRPr="00316606">
              <w:rPr>
                <w:b/>
                <w:bCs/>
                <w:sz w:val="22"/>
                <w:szCs w:val="22"/>
              </w:rPr>
              <w:t>4</w:t>
            </w:r>
            <w:r w:rsidR="00AB45DA" w:rsidRPr="00316606">
              <w:rPr>
                <w:b/>
                <w:bCs/>
                <w:sz w:val="22"/>
                <w:szCs w:val="22"/>
              </w:rPr>
              <w:t>-</w:t>
            </w:r>
          </w:p>
          <w:p w14:paraId="7DEF8629" w14:textId="35A987DC" w:rsidR="00AB45DA" w:rsidRPr="00316606" w:rsidRDefault="00AB45DA" w:rsidP="009C7A8B">
            <w:pPr>
              <w:tabs>
                <w:tab w:val="left" w:pos="1597"/>
              </w:tabs>
              <w:rPr>
                <w:b/>
                <w:bCs/>
                <w:sz w:val="22"/>
                <w:szCs w:val="22"/>
              </w:rPr>
            </w:pPr>
            <w:r w:rsidRPr="00316606">
              <w:rPr>
                <w:b/>
                <w:bCs/>
                <w:sz w:val="22"/>
                <w:szCs w:val="22"/>
              </w:rPr>
              <w:t>Champion</w:t>
            </w:r>
          </w:p>
        </w:tc>
      </w:tr>
      <w:tr w:rsidR="009C7A8B" w14:paraId="2CF626B5" w14:textId="77777777" w:rsidTr="00AB45DA">
        <w:tc>
          <w:tcPr>
            <w:tcW w:w="2815" w:type="dxa"/>
          </w:tcPr>
          <w:p w14:paraId="786A644C" w14:textId="7B52AFBE" w:rsidR="009C7A8B" w:rsidRDefault="00E64DE0" w:rsidP="009C7A8B">
            <w:pPr>
              <w:tabs>
                <w:tab w:val="left" w:pos="1597"/>
              </w:tabs>
            </w:pPr>
            <w:r>
              <w:t>Depth of Empathy</w:t>
            </w:r>
          </w:p>
        </w:tc>
        <w:tc>
          <w:tcPr>
            <w:tcW w:w="1307" w:type="dxa"/>
          </w:tcPr>
          <w:p w14:paraId="2496A11C" w14:textId="77777777" w:rsidR="009C7A8B" w:rsidRDefault="009C7A8B" w:rsidP="009C7A8B">
            <w:pPr>
              <w:tabs>
                <w:tab w:val="left" w:pos="1597"/>
              </w:tabs>
            </w:pPr>
          </w:p>
        </w:tc>
        <w:tc>
          <w:tcPr>
            <w:tcW w:w="1543" w:type="dxa"/>
          </w:tcPr>
          <w:p w14:paraId="41AF7F6C" w14:textId="77777777" w:rsidR="009C7A8B" w:rsidRDefault="009C7A8B" w:rsidP="009C7A8B">
            <w:pPr>
              <w:tabs>
                <w:tab w:val="left" w:pos="1597"/>
              </w:tabs>
            </w:pPr>
          </w:p>
        </w:tc>
        <w:tc>
          <w:tcPr>
            <w:tcW w:w="1550" w:type="dxa"/>
          </w:tcPr>
          <w:p w14:paraId="04B81A52" w14:textId="77777777" w:rsidR="009C7A8B" w:rsidRDefault="009C7A8B" w:rsidP="009C7A8B">
            <w:pPr>
              <w:tabs>
                <w:tab w:val="left" w:pos="1597"/>
              </w:tabs>
            </w:pPr>
          </w:p>
        </w:tc>
        <w:tc>
          <w:tcPr>
            <w:tcW w:w="1795" w:type="dxa"/>
          </w:tcPr>
          <w:p w14:paraId="25D6653A" w14:textId="77777777" w:rsidR="009C7A8B" w:rsidRDefault="009C7A8B" w:rsidP="009C7A8B">
            <w:pPr>
              <w:tabs>
                <w:tab w:val="left" w:pos="1597"/>
              </w:tabs>
            </w:pPr>
          </w:p>
        </w:tc>
      </w:tr>
      <w:tr w:rsidR="009C7A8B" w14:paraId="5CA8C649" w14:textId="77777777" w:rsidTr="00AB45DA">
        <w:tc>
          <w:tcPr>
            <w:tcW w:w="2815" w:type="dxa"/>
          </w:tcPr>
          <w:p w14:paraId="7A37AFEA" w14:textId="37872780" w:rsidR="009C7A8B" w:rsidRDefault="00E64DE0" w:rsidP="009C7A8B">
            <w:pPr>
              <w:tabs>
                <w:tab w:val="left" w:pos="1597"/>
              </w:tabs>
            </w:pPr>
            <w:r>
              <w:t>Clarity of Problem in how it is defined</w:t>
            </w:r>
          </w:p>
        </w:tc>
        <w:tc>
          <w:tcPr>
            <w:tcW w:w="1307" w:type="dxa"/>
          </w:tcPr>
          <w:p w14:paraId="45648CC2" w14:textId="77777777" w:rsidR="009C7A8B" w:rsidRDefault="009C7A8B" w:rsidP="009C7A8B">
            <w:pPr>
              <w:tabs>
                <w:tab w:val="left" w:pos="1597"/>
              </w:tabs>
            </w:pPr>
          </w:p>
        </w:tc>
        <w:tc>
          <w:tcPr>
            <w:tcW w:w="1543" w:type="dxa"/>
          </w:tcPr>
          <w:p w14:paraId="3D78C5C5" w14:textId="77777777" w:rsidR="009C7A8B" w:rsidRDefault="009C7A8B" w:rsidP="009C7A8B">
            <w:pPr>
              <w:tabs>
                <w:tab w:val="left" w:pos="1597"/>
              </w:tabs>
            </w:pPr>
          </w:p>
        </w:tc>
        <w:tc>
          <w:tcPr>
            <w:tcW w:w="1550" w:type="dxa"/>
          </w:tcPr>
          <w:p w14:paraId="5D47E17E" w14:textId="77777777" w:rsidR="009C7A8B" w:rsidRDefault="009C7A8B" w:rsidP="009C7A8B">
            <w:pPr>
              <w:tabs>
                <w:tab w:val="left" w:pos="1597"/>
              </w:tabs>
            </w:pPr>
          </w:p>
        </w:tc>
        <w:tc>
          <w:tcPr>
            <w:tcW w:w="1795" w:type="dxa"/>
          </w:tcPr>
          <w:p w14:paraId="29A29131" w14:textId="77777777" w:rsidR="009C7A8B" w:rsidRDefault="009C7A8B" w:rsidP="009C7A8B">
            <w:pPr>
              <w:tabs>
                <w:tab w:val="left" w:pos="1597"/>
              </w:tabs>
            </w:pPr>
          </w:p>
        </w:tc>
      </w:tr>
      <w:tr w:rsidR="009C7A8B" w14:paraId="07121411" w14:textId="77777777" w:rsidTr="00AB45DA">
        <w:tc>
          <w:tcPr>
            <w:tcW w:w="2815" w:type="dxa"/>
          </w:tcPr>
          <w:p w14:paraId="51CBD548" w14:textId="55B7962B" w:rsidR="009C7A8B" w:rsidRDefault="00E64DE0" w:rsidP="009C7A8B">
            <w:pPr>
              <w:tabs>
                <w:tab w:val="left" w:pos="1597"/>
              </w:tabs>
            </w:pPr>
            <w:r>
              <w:t>Creativity in Ideation</w:t>
            </w:r>
          </w:p>
        </w:tc>
        <w:tc>
          <w:tcPr>
            <w:tcW w:w="1307" w:type="dxa"/>
          </w:tcPr>
          <w:p w14:paraId="13C2012D" w14:textId="77777777" w:rsidR="009C7A8B" w:rsidRDefault="009C7A8B" w:rsidP="009C7A8B">
            <w:pPr>
              <w:tabs>
                <w:tab w:val="left" w:pos="1597"/>
              </w:tabs>
            </w:pPr>
          </w:p>
        </w:tc>
        <w:tc>
          <w:tcPr>
            <w:tcW w:w="1543" w:type="dxa"/>
          </w:tcPr>
          <w:p w14:paraId="14B3E2E8" w14:textId="77777777" w:rsidR="009C7A8B" w:rsidRDefault="009C7A8B" w:rsidP="009C7A8B">
            <w:pPr>
              <w:tabs>
                <w:tab w:val="left" w:pos="1597"/>
              </w:tabs>
            </w:pPr>
          </w:p>
        </w:tc>
        <w:tc>
          <w:tcPr>
            <w:tcW w:w="1550" w:type="dxa"/>
          </w:tcPr>
          <w:p w14:paraId="5414A3AA" w14:textId="77777777" w:rsidR="009C7A8B" w:rsidRDefault="009C7A8B" w:rsidP="009C7A8B">
            <w:pPr>
              <w:tabs>
                <w:tab w:val="left" w:pos="1597"/>
              </w:tabs>
            </w:pPr>
          </w:p>
        </w:tc>
        <w:tc>
          <w:tcPr>
            <w:tcW w:w="1795" w:type="dxa"/>
          </w:tcPr>
          <w:p w14:paraId="36D7923E" w14:textId="77777777" w:rsidR="009C7A8B" w:rsidRDefault="009C7A8B" w:rsidP="009C7A8B">
            <w:pPr>
              <w:tabs>
                <w:tab w:val="left" w:pos="1597"/>
              </w:tabs>
            </w:pPr>
          </w:p>
        </w:tc>
      </w:tr>
      <w:tr w:rsidR="009C7A8B" w14:paraId="1322A91E" w14:textId="77777777" w:rsidTr="00AB45DA">
        <w:tc>
          <w:tcPr>
            <w:tcW w:w="2815" w:type="dxa"/>
          </w:tcPr>
          <w:p w14:paraId="5B9884D9" w14:textId="4B7C49D8" w:rsidR="009C7A8B" w:rsidRDefault="00E64DE0" w:rsidP="009C7A8B">
            <w:pPr>
              <w:tabs>
                <w:tab w:val="left" w:pos="1597"/>
              </w:tabs>
            </w:pPr>
            <w:r>
              <w:t>Quality of Prototype</w:t>
            </w:r>
          </w:p>
        </w:tc>
        <w:tc>
          <w:tcPr>
            <w:tcW w:w="1307" w:type="dxa"/>
          </w:tcPr>
          <w:p w14:paraId="052D6D46" w14:textId="77777777" w:rsidR="009C7A8B" w:rsidRDefault="009C7A8B" w:rsidP="009C7A8B">
            <w:pPr>
              <w:tabs>
                <w:tab w:val="left" w:pos="1597"/>
              </w:tabs>
            </w:pPr>
          </w:p>
        </w:tc>
        <w:tc>
          <w:tcPr>
            <w:tcW w:w="1543" w:type="dxa"/>
          </w:tcPr>
          <w:p w14:paraId="3AC5D43F" w14:textId="77777777" w:rsidR="009C7A8B" w:rsidRDefault="009C7A8B" w:rsidP="009C7A8B">
            <w:pPr>
              <w:tabs>
                <w:tab w:val="left" w:pos="1597"/>
              </w:tabs>
            </w:pPr>
          </w:p>
        </w:tc>
        <w:tc>
          <w:tcPr>
            <w:tcW w:w="1550" w:type="dxa"/>
          </w:tcPr>
          <w:p w14:paraId="526C491B" w14:textId="77777777" w:rsidR="009C7A8B" w:rsidRDefault="009C7A8B" w:rsidP="009C7A8B">
            <w:pPr>
              <w:tabs>
                <w:tab w:val="left" w:pos="1597"/>
              </w:tabs>
            </w:pPr>
          </w:p>
        </w:tc>
        <w:tc>
          <w:tcPr>
            <w:tcW w:w="1795" w:type="dxa"/>
          </w:tcPr>
          <w:p w14:paraId="1F3D70F2" w14:textId="77777777" w:rsidR="009C7A8B" w:rsidRDefault="009C7A8B" w:rsidP="009C7A8B">
            <w:pPr>
              <w:tabs>
                <w:tab w:val="left" w:pos="1597"/>
              </w:tabs>
            </w:pPr>
          </w:p>
        </w:tc>
      </w:tr>
      <w:tr w:rsidR="009C7A8B" w14:paraId="6807E490" w14:textId="77777777" w:rsidTr="00AB45DA">
        <w:tc>
          <w:tcPr>
            <w:tcW w:w="2815" w:type="dxa"/>
          </w:tcPr>
          <w:p w14:paraId="33BE9607" w14:textId="41F1ACEA" w:rsidR="009C7A8B" w:rsidRDefault="00E64DE0" w:rsidP="009C7A8B">
            <w:pPr>
              <w:tabs>
                <w:tab w:val="left" w:pos="1597"/>
              </w:tabs>
            </w:pPr>
            <w:r>
              <w:t>Responsiveness to Feedback</w:t>
            </w:r>
          </w:p>
        </w:tc>
        <w:tc>
          <w:tcPr>
            <w:tcW w:w="1307" w:type="dxa"/>
          </w:tcPr>
          <w:p w14:paraId="318E51E0" w14:textId="77777777" w:rsidR="009C7A8B" w:rsidRDefault="009C7A8B" w:rsidP="009C7A8B">
            <w:pPr>
              <w:tabs>
                <w:tab w:val="left" w:pos="1597"/>
              </w:tabs>
            </w:pPr>
          </w:p>
        </w:tc>
        <w:tc>
          <w:tcPr>
            <w:tcW w:w="1543" w:type="dxa"/>
          </w:tcPr>
          <w:p w14:paraId="3BE7D538" w14:textId="77777777" w:rsidR="009C7A8B" w:rsidRDefault="009C7A8B" w:rsidP="009C7A8B">
            <w:pPr>
              <w:tabs>
                <w:tab w:val="left" w:pos="1597"/>
              </w:tabs>
            </w:pPr>
          </w:p>
        </w:tc>
        <w:tc>
          <w:tcPr>
            <w:tcW w:w="1550" w:type="dxa"/>
          </w:tcPr>
          <w:p w14:paraId="47EB8CD3" w14:textId="77777777" w:rsidR="009C7A8B" w:rsidRDefault="009C7A8B" w:rsidP="009C7A8B">
            <w:pPr>
              <w:tabs>
                <w:tab w:val="left" w:pos="1597"/>
              </w:tabs>
            </w:pPr>
          </w:p>
        </w:tc>
        <w:tc>
          <w:tcPr>
            <w:tcW w:w="1795" w:type="dxa"/>
          </w:tcPr>
          <w:p w14:paraId="32865F6F" w14:textId="77777777" w:rsidR="009C7A8B" w:rsidRDefault="009C7A8B" w:rsidP="009C7A8B">
            <w:pPr>
              <w:tabs>
                <w:tab w:val="left" w:pos="1597"/>
              </w:tabs>
            </w:pPr>
          </w:p>
        </w:tc>
      </w:tr>
      <w:tr w:rsidR="009C7A8B" w14:paraId="2EF89C97" w14:textId="77777777" w:rsidTr="00AB45DA">
        <w:tc>
          <w:tcPr>
            <w:tcW w:w="2815" w:type="dxa"/>
          </w:tcPr>
          <w:p w14:paraId="11D84DD8" w14:textId="7A8F1017" w:rsidR="009C7A8B" w:rsidRDefault="00E64DE0" w:rsidP="009C7A8B">
            <w:pPr>
              <w:tabs>
                <w:tab w:val="left" w:pos="1597"/>
              </w:tabs>
            </w:pPr>
            <w:r>
              <w:t>Collaboration and Teamwork</w:t>
            </w:r>
          </w:p>
        </w:tc>
        <w:tc>
          <w:tcPr>
            <w:tcW w:w="1307" w:type="dxa"/>
          </w:tcPr>
          <w:p w14:paraId="322F0FAB" w14:textId="77777777" w:rsidR="009C7A8B" w:rsidRDefault="009C7A8B" w:rsidP="009C7A8B">
            <w:pPr>
              <w:tabs>
                <w:tab w:val="left" w:pos="1597"/>
              </w:tabs>
            </w:pPr>
          </w:p>
        </w:tc>
        <w:tc>
          <w:tcPr>
            <w:tcW w:w="1543" w:type="dxa"/>
          </w:tcPr>
          <w:p w14:paraId="5278CF70" w14:textId="77777777" w:rsidR="009C7A8B" w:rsidRDefault="009C7A8B" w:rsidP="009C7A8B">
            <w:pPr>
              <w:tabs>
                <w:tab w:val="left" w:pos="1597"/>
              </w:tabs>
            </w:pPr>
          </w:p>
        </w:tc>
        <w:tc>
          <w:tcPr>
            <w:tcW w:w="1550" w:type="dxa"/>
          </w:tcPr>
          <w:p w14:paraId="7FBADDFD" w14:textId="77777777" w:rsidR="009C7A8B" w:rsidRDefault="009C7A8B" w:rsidP="009C7A8B">
            <w:pPr>
              <w:tabs>
                <w:tab w:val="left" w:pos="1597"/>
              </w:tabs>
            </w:pPr>
          </w:p>
        </w:tc>
        <w:tc>
          <w:tcPr>
            <w:tcW w:w="1795" w:type="dxa"/>
          </w:tcPr>
          <w:p w14:paraId="3EE33F1A" w14:textId="77777777" w:rsidR="009C7A8B" w:rsidRDefault="009C7A8B" w:rsidP="009C7A8B">
            <w:pPr>
              <w:tabs>
                <w:tab w:val="left" w:pos="1597"/>
              </w:tabs>
            </w:pPr>
          </w:p>
        </w:tc>
      </w:tr>
    </w:tbl>
    <w:p w14:paraId="7FFCE5A6" w14:textId="77777777" w:rsidR="009C7A8B" w:rsidRDefault="009C7A8B" w:rsidP="009C7A8B">
      <w:pPr>
        <w:tabs>
          <w:tab w:val="left" w:pos="1597"/>
        </w:tabs>
      </w:pPr>
    </w:p>
    <w:p w14:paraId="13743F36" w14:textId="77777777" w:rsidR="00E60CD5" w:rsidRDefault="00E60CD5">
      <w:pPr>
        <w:spacing w:before="0" w:after="0" w:line="240" w:lineRule="auto"/>
      </w:pPr>
      <w:r>
        <w:br w:type="page"/>
      </w:r>
    </w:p>
    <w:p w14:paraId="61FDE50B" w14:textId="328D416C" w:rsidR="00D933BD" w:rsidRDefault="00D933BD" w:rsidP="009C7A8B">
      <w:pPr>
        <w:tabs>
          <w:tab w:val="left" w:pos="1597"/>
        </w:tabs>
      </w:pPr>
      <w:r>
        <w:lastRenderedPageBreak/>
        <w:t xml:space="preserve">A more detailed rubric is shown below which provides descriptives criteria for each level and uses a more formal Design Thinking descriptive language. </w:t>
      </w:r>
      <w:r w:rsidR="00E60CD5">
        <w:t xml:space="preserve">If using this rubric electronically, you can use coloured boxes </w:t>
      </w:r>
      <w:r w:rsidR="00881421">
        <w:t>to</w:t>
      </w:r>
      <w:r w:rsidR="00E60CD5">
        <w:t xml:space="preserve"> denote how far along each of the scales a student or group is.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1536"/>
        <w:gridCol w:w="1536"/>
        <w:gridCol w:w="1536"/>
        <w:gridCol w:w="1536"/>
        <w:gridCol w:w="1535"/>
      </w:tblGrid>
      <w:tr w:rsidR="00D933BD" w:rsidRPr="00D933BD" w14:paraId="29758D0F" w14:textId="77777777" w:rsidTr="00D933BD">
        <w:trPr>
          <w:trHeight w:val="280"/>
        </w:trPr>
        <w:tc>
          <w:tcPr>
            <w:tcW w:w="738" w:type="pct"/>
            <w:shd w:val="clear" w:color="auto" w:fill="auto"/>
            <w:vAlign w:val="center"/>
            <w:hideMark/>
          </w:tcPr>
          <w:p w14:paraId="2A18EE0D" w14:textId="77777777" w:rsidR="00D933BD" w:rsidRPr="00D933BD" w:rsidRDefault="00D933BD" w:rsidP="00D933BD">
            <w:pPr>
              <w:spacing w:before="0" w:after="0" w:line="240" w:lineRule="auto"/>
              <w:rPr>
                <w:rFonts w:ascii="Aptos Narrow" w:eastAsia="Times New Roman" w:hAnsi="Aptos Narrow" w:cs="Times New Roman"/>
                <w:b/>
                <w:bCs/>
                <w:color w:val="000000"/>
                <w:kern w:val="0"/>
                <w:sz w:val="20"/>
                <w:szCs w:val="20"/>
                <w:lang w:eastAsia="en-IE"/>
                <w14:ligatures w14:val="none"/>
              </w:rPr>
            </w:pPr>
            <w:r w:rsidRPr="00D933BD">
              <w:rPr>
                <w:rFonts w:ascii="Aptos Narrow" w:eastAsia="Times New Roman" w:hAnsi="Aptos Narrow" w:cs="Times New Roman"/>
                <w:b/>
                <w:bCs/>
                <w:color w:val="000000"/>
                <w:kern w:val="0"/>
                <w:sz w:val="20"/>
                <w:szCs w:val="20"/>
                <w:lang w:eastAsia="en-IE"/>
                <w14:ligatures w14:val="none"/>
              </w:rPr>
              <w:t>Criteria</w:t>
            </w:r>
          </w:p>
        </w:tc>
        <w:tc>
          <w:tcPr>
            <w:tcW w:w="852" w:type="pct"/>
            <w:shd w:val="clear" w:color="auto" w:fill="auto"/>
            <w:vAlign w:val="center"/>
            <w:hideMark/>
          </w:tcPr>
          <w:p w14:paraId="1971262B" w14:textId="77777777" w:rsidR="00D933BD" w:rsidRPr="00D933BD" w:rsidRDefault="00D933BD" w:rsidP="00D933BD">
            <w:pPr>
              <w:spacing w:before="0" w:after="0" w:line="240" w:lineRule="auto"/>
              <w:rPr>
                <w:rFonts w:ascii="Aptos Narrow" w:eastAsia="Times New Roman" w:hAnsi="Aptos Narrow" w:cs="Times New Roman"/>
                <w:b/>
                <w:bCs/>
                <w:color w:val="000000"/>
                <w:kern w:val="0"/>
                <w:sz w:val="20"/>
                <w:szCs w:val="20"/>
                <w:lang w:eastAsia="en-IE"/>
                <w14:ligatures w14:val="none"/>
              </w:rPr>
            </w:pPr>
            <w:r w:rsidRPr="00D933BD">
              <w:rPr>
                <w:rFonts w:ascii="Aptos Narrow" w:eastAsia="Times New Roman" w:hAnsi="Aptos Narrow" w:cs="Times New Roman"/>
                <w:b/>
                <w:bCs/>
                <w:color w:val="000000"/>
                <w:kern w:val="0"/>
                <w:sz w:val="20"/>
                <w:szCs w:val="20"/>
                <w:lang w:eastAsia="en-IE"/>
                <w14:ligatures w14:val="none"/>
              </w:rPr>
              <w:t>Collaboration</w:t>
            </w:r>
          </w:p>
        </w:tc>
        <w:tc>
          <w:tcPr>
            <w:tcW w:w="852" w:type="pct"/>
            <w:shd w:val="clear" w:color="auto" w:fill="auto"/>
            <w:vAlign w:val="center"/>
            <w:hideMark/>
          </w:tcPr>
          <w:p w14:paraId="24D20801" w14:textId="77777777" w:rsidR="00D933BD" w:rsidRPr="00D933BD" w:rsidRDefault="00D933BD" w:rsidP="00D933BD">
            <w:pPr>
              <w:spacing w:before="0" w:after="0" w:line="240" w:lineRule="auto"/>
              <w:rPr>
                <w:rFonts w:ascii="Aptos Narrow" w:eastAsia="Times New Roman" w:hAnsi="Aptos Narrow" w:cs="Times New Roman"/>
                <w:b/>
                <w:bCs/>
                <w:color w:val="000000"/>
                <w:kern w:val="0"/>
                <w:sz w:val="20"/>
                <w:szCs w:val="20"/>
                <w:lang w:eastAsia="en-IE"/>
                <w14:ligatures w14:val="none"/>
              </w:rPr>
            </w:pPr>
            <w:r w:rsidRPr="00D933BD">
              <w:rPr>
                <w:rFonts w:ascii="Aptos Narrow" w:eastAsia="Times New Roman" w:hAnsi="Aptos Narrow" w:cs="Times New Roman"/>
                <w:b/>
                <w:bCs/>
                <w:color w:val="000000"/>
                <w:kern w:val="0"/>
                <w:sz w:val="20"/>
                <w:szCs w:val="20"/>
                <w:lang w:eastAsia="en-IE"/>
                <w14:ligatures w14:val="none"/>
              </w:rPr>
              <w:t>Creativity</w:t>
            </w:r>
          </w:p>
        </w:tc>
        <w:tc>
          <w:tcPr>
            <w:tcW w:w="852" w:type="pct"/>
            <w:shd w:val="clear" w:color="auto" w:fill="auto"/>
            <w:vAlign w:val="center"/>
            <w:hideMark/>
          </w:tcPr>
          <w:p w14:paraId="2889D3AC" w14:textId="77777777" w:rsidR="00D933BD" w:rsidRPr="00D933BD" w:rsidRDefault="00D933BD" w:rsidP="00D933BD">
            <w:pPr>
              <w:spacing w:before="0" w:after="0" w:line="240" w:lineRule="auto"/>
              <w:rPr>
                <w:rFonts w:ascii="Aptos Narrow" w:eastAsia="Times New Roman" w:hAnsi="Aptos Narrow" w:cs="Times New Roman"/>
                <w:b/>
                <w:bCs/>
                <w:color w:val="000000"/>
                <w:kern w:val="0"/>
                <w:sz w:val="20"/>
                <w:szCs w:val="20"/>
                <w:lang w:eastAsia="en-IE"/>
                <w14:ligatures w14:val="none"/>
              </w:rPr>
            </w:pPr>
            <w:r w:rsidRPr="00D933BD">
              <w:rPr>
                <w:rFonts w:ascii="Aptos Narrow" w:eastAsia="Times New Roman" w:hAnsi="Aptos Narrow" w:cs="Times New Roman"/>
                <w:b/>
                <w:bCs/>
                <w:color w:val="000000"/>
                <w:kern w:val="0"/>
                <w:sz w:val="20"/>
                <w:szCs w:val="20"/>
                <w:lang w:eastAsia="en-IE"/>
                <w14:ligatures w14:val="none"/>
              </w:rPr>
              <w:t>Critical Thinking</w:t>
            </w:r>
          </w:p>
        </w:tc>
        <w:tc>
          <w:tcPr>
            <w:tcW w:w="852" w:type="pct"/>
            <w:shd w:val="clear" w:color="auto" w:fill="auto"/>
            <w:vAlign w:val="center"/>
            <w:hideMark/>
          </w:tcPr>
          <w:p w14:paraId="4A8A47FF" w14:textId="77777777" w:rsidR="00D933BD" w:rsidRPr="00D933BD" w:rsidRDefault="00D933BD" w:rsidP="00D933BD">
            <w:pPr>
              <w:spacing w:before="0" w:after="0" w:line="240" w:lineRule="auto"/>
              <w:rPr>
                <w:rFonts w:ascii="Aptos Narrow" w:eastAsia="Times New Roman" w:hAnsi="Aptos Narrow" w:cs="Times New Roman"/>
                <w:b/>
                <w:bCs/>
                <w:color w:val="000000"/>
                <w:kern w:val="0"/>
                <w:sz w:val="18"/>
                <w:szCs w:val="18"/>
                <w:lang w:eastAsia="en-IE"/>
                <w14:ligatures w14:val="none"/>
              </w:rPr>
            </w:pPr>
            <w:r w:rsidRPr="00D933BD">
              <w:rPr>
                <w:rFonts w:ascii="Aptos Narrow" w:eastAsia="Times New Roman" w:hAnsi="Aptos Narrow" w:cs="Times New Roman"/>
                <w:b/>
                <w:bCs/>
                <w:color w:val="000000"/>
                <w:kern w:val="0"/>
                <w:sz w:val="18"/>
                <w:szCs w:val="18"/>
                <w:lang w:eastAsia="en-IE"/>
                <w14:ligatures w14:val="none"/>
              </w:rPr>
              <w:t>Communication</w:t>
            </w:r>
          </w:p>
        </w:tc>
        <w:tc>
          <w:tcPr>
            <w:tcW w:w="852" w:type="pct"/>
            <w:shd w:val="clear" w:color="auto" w:fill="auto"/>
            <w:vAlign w:val="center"/>
            <w:hideMark/>
          </w:tcPr>
          <w:p w14:paraId="35F8EBA9" w14:textId="77777777" w:rsidR="00D933BD" w:rsidRPr="00D933BD" w:rsidRDefault="00D933BD" w:rsidP="00D933BD">
            <w:pPr>
              <w:spacing w:before="0" w:after="0" w:line="240" w:lineRule="auto"/>
              <w:rPr>
                <w:rFonts w:ascii="Aptos Narrow" w:eastAsia="Times New Roman" w:hAnsi="Aptos Narrow" w:cs="Times New Roman"/>
                <w:b/>
                <w:bCs/>
                <w:color w:val="000000"/>
                <w:kern w:val="0"/>
                <w:sz w:val="20"/>
                <w:szCs w:val="20"/>
                <w:lang w:eastAsia="en-IE"/>
                <w14:ligatures w14:val="none"/>
              </w:rPr>
            </w:pPr>
            <w:r w:rsidRPr="00D933BD">
              <w:rPr>
                <w:rFonts w:ascii="Aptos Narrow" w:eastAsia="Times New Roman" w:hAnsi="Aptos Narrow" w:cs="Times New Roman"/>
                <w:b/>
                <w:bCs/>
                <w:color w:val="000000"/>
                <w:kern w:val="0"/>
                <w:sz w:val="20"/>
                <w:szCs w:val="20"/>
                <w:lang w:eastAsia="en-IE"/>
                <w14:ligatures w14:val="none"/>
              </w:rPr>
              <w:t>Culminating Product</w:t>
            </w:r>
          </w:p>
        </w:tc>
      </w:tr>
      <w:tr w:rsidR="00D933BD" w:rsidRPr="00D933BD" w14:paraId="7A87A07B" w14:textId="77777777" w:rsidTr="00E60CD5">
        <w:trPr>
          <w:trHeight w:val="368"/>
        </w:trPr>
        <w:tc>
          <w:tcPr>
            <w:tcW w:w="738" w:type="pct"/>
            <w:shd w:val="clear" w:color="auto" w:fill="auto"/>
            <w:vAlign w:val="center"/>
            <w:hideMark/>
          </w:tcPr>
          <w:p w14:paraId="1DB14A0C" w14:textId="77777777" w:rsidR="00D933BD" w:rsidRPr="00D933BD" w:rsidRDefault="00D933BD" w:rsidP="00D933BD">
            <w:pPr>
              <w:spacing w:before="0" w:after="0" w:line="240" w:lineRule="auto"/>
              <w:rPr>
                <w:rFonts w:ascii="Aptos Narrow" w:eastAsia="Times New Roman" w:hAnsi="Aptos Narrow" w:cs="Times New Roman"/>
                <w:color w:val="000000"/>
                <w:kern w:val="0"/>
                <w:sz w:val="22"/>
                <w:szCs w:val="22"/>
                <w:lang w:eastAsia="en-IE"/>
                <w14:ligatures w14:val="none"/>
              </w:rPr>
            </w:pPr>
            <w:r w:rsidRPr="00D933BD">
              <w:rPr>
                <w:rFonts w:ascii="Aptos Narrow" w:eastAsia="Times New Roman" w:hAnsi="Aptos Narrow" w:cs="Times New Roman"/>
                <w:color w:val="000000"/>
                <w:kern w:val="0"/>
                <w:sz w:val="22"/>
                <w:szCs w:val="22"/>
                <w:lang w:eastAsia="en-IE"/>
                <w14:ligatures w14:val="none"/>
              </w:rPr>
              <w:t>Level 1 (Emerging)</w:t>
            </w:r>
          </w:p>
        </w:tc>
        <w:tc>
          <w:tcPr>
            <w:tcW w:w="852" w:type="pct"/>
            <w:shd w:val="clear" w:color="auto" w:fill="B3E5A1" w:themeFill="accent6" w:themeFillTint="66"/>
            <w:vAlign w:val="center"/>
            <w:hideMark/>
          </w:tcPr>
          <w:p w14:paraId="357280C8" w14:textId="77777777" w:rsidR="00D933BD" w:rsidRPr="00D933BD" w:rsidRDefault="00D933BD" w:rsidP="00D933BD">
            <w:pPr>
              <w:spacing w:before="0" w:after="0" w:line="240" w:lineRule="auto"/>
              <w:rPr>
                <w:rFonts w:ascii="Aptos Narrow" w:eastAsia="Times New Roman" w:hAnsi="Aptos Narrow" w:cs="Times New Roman"/>
                <w:color w:val="000000"/>
                <w:kern w:val="0"/>
                <w:sz w:val="20"/>
                <w:szCs w:val="20"/>
                <w:lang w:eastAsia="en-IE"/>
                <w14:ligatures w14:val="none"/>
              </w:rPr>
            </w:pPr>
            <w:r w:rsidRPr="00D933BD">
              <w:rPr>
                <w:rFonts w:ascii="Aptos Narrow" w:eastAsia="Times New Roman" w:hAnsi="Aptos Narrow" w:cs="Times New Roman"/>
                <w:color w:val="000000"/>
                <w:kern w:val="0"/>
                <w:sz w:val="20"/>
                <w:szCs w:val="20"/>
                <w:lang w:eastAsia="en-IE"/>
                <w14:ligatures w14:val="none"/>
              </w:rPr>
              <w:t>Student works independently and does not contribute to the project as a team member</w:t>
            </w:r>
          </w:p>
        </w:tc>
        <w:tc>
          <w:tcPr>
            <w:tcW w:w="852" w:type="pct"/>
            <w:shd w:val="clear" w:color="auto" w:fill="B3E5A1" w:themeFill="accent6" w:themeFillTint="66"/>
            <w:vAlign w:val="center"/>
            <w:hideMark/>
          </w:tcPr>
          <w:p w14:paraId="04C34B02" w14:textId="77777777" w:rsidR="00D933BD" w:rsidRPr="00D933BD" w:rsidRDefault="00D933BD" w:rsidP="00D933BD">
            <w:pPr>
              <w:spacing w:before="0" w:after="0" w:line="240" w:lineRule="auto"/>
              <w:rPr>
                <w:rFonts w:ascii="Aptos Narrow" w:eastAsia="Times New Roman" w:hAnsi="Aptos Narrow" w:cs="Times New Roman"/>
                <w:color w:val="000000"/>
                <w:kern w:val="0"/>
                <w:sz w:val="20"/>
                <w:szCs w:val="20"/>
                <w:lang w:eastAsia="en-IE"/>
                <w14:ligatures w14:val="none"/>
              </w:rPr>
            </w:pPr>
            <w:r w:rsidRPr="00D933BD">
              <w:rPr>
                <w:rFonts w:ascii="Aptos Narrow" w:eastAsia="Times New Roman" w:hAnsi="Aptos Narrow" w:cs="Times New Roman"/>
                <w:color w:val="000000"/>
                <w:kern w:val="0"/>
                <w:sz w:val="20"/>
                <w:szCs w:val="20"/>
                <w:lang w:eastAsia="en-IE"/>
                <w14:ligatures w14:val="none"/>
              </w:rPr>
              <w:t>Student generates few original ideas and is hesitant to try new approaches to the problem</w:t>
            </w:r>
          </w:p>
        </w:tc>
        <w:tc>
          <w:tcPr>
            <w:tcW w:w="852" w:type="pct"/>
            <w:shd w:val="clear" w:color="auto" w:fill="B3E5A1" w:themeFill="accent6" w:themeFillTint="66"/>
            <w:vAlign w:val="center"/>
            <w:hideMark/>
          </w:tcPr>
          <w:p w14:paraId="532130BE" w14:textId="26EE774B" w:rsidR="00D933BD" w:rsidRPr="00D933BD" w:rsidRDefault="00D933BD" w:rsidP="00D933BD">
            <w:pPr>
              <w:spacing w:before="0" w:after="0" w:line="240" w:lineRule="auto"/>
              <w:rPr>
                <w:rFonts w:ascii="Aptos Narrow" w:eastAsia="Times New Roman" w:hAnsi="Aptos Narrow" w:cs="Times New Roman"/>
                <w:color w:val="000000"/>
                <w:kern w:val="0"/>
                <w:sz w:val="20"/>
                <w:szCs w:val="20"/>
                <w:lang w:eastAsia="en-IE"/>
                <w14:ligatures w14:val="none"/>
              </w:rPr>
            </w:pPr>
            <w:r w:rsidRPr="00D933BD">
              <w:rPr>
                <w:rFonts w:ascii="Aptos Narrow" w:eastAsia="Times New Roman" w:hAnsi="Aptos Narrow" w:cs="Times New Roman"/>
                <w:color w:val="000000"/>
                <w:kern w:val="0"/>
                <w:sz w:val="20"/>
                <w:szCs w:val="20"/>
                <w:lang w:eastAsia="en-IE"/>
                <w14:ligatures w14:val="none"/>
              </w:rPr>
              <w:t>Student analyses the problem from their own perspective and struggles to use information and feedback to improve their solutions</w:t>
            </w:r>
          </w:p>
        </w:tc>
        <w:tc>
          <w:tcPr>
            <w:tcW w:w="852" w:type="pct"/>
            <w:shd w:val="clear" w:color="auto" w:fill="B3E5A1" w:themeFill="accent6" w:themeFillTint="66"/>
            <w:vAlign w:val="center"/>
            <w:hideMark/>
          </w:tcPr>
          <w:p w14:paraId="3B57B886" w14:textId="77777777" w:rsidR="00D933BD" w:rsidRPr="00D933BD" w:rsidRDefault="00D933BD" w:rsidP="00D933BD">
            <w:pPr>
              <w:spacing w:before="0" w:after="0" w:line="240" w:lineRule="auto"/>
              <w:rPr>
                <w:rFonts w:ascii="Aptos Narrow" w:eastAsia="Times New Roman" w:hAnsi="Aptos Narrow" w:cs="Times New Roman"/>
                <w:color w:val="000000"/>
                <w:kern w:val="0"/>
                <w:sz w:val="20"/>
                <w:szCs w:val="20"/>
                <w:lang w:eastAsia="en-IE"/>
                <w14:ligatures w14:val="none"/>
              </w:rPr>
            </w:pPr>
            <w:r w:rsidRPr="00D933BD">
              <w:rPr>
                <w:rFonts w:ascii="Aptos Narrow" w:eastAsia="Times New Roman" w:hAnsi="Aptos Narrow" w:cs="Times New Roman"/>
                <w:color w:val="000000"/>
                <w:kern w:val="0"/>
                <w:sz w:val="20"/>
                <w:szCs w:val="20"/>
                <w:lang w:eastAsia="en-IE"/>
                <w14:ligatures w14:val="none"/>
              </w:rPr>
              <w:t>Student does not communicate their ideas or the rationale behind their solutions to their team members or the audience</w:t>
            </w:r>
          </w:p>
        </w:tc>
        <w:tc>
          <w:tcPr>
            <w:tcW w:w="852" w:type="pct"/>
            <w:shd w:val="clear" w:color="auto" w:fill="B3E5A1" w:themeFill="accent6" w:themeFillTint="66"/>
            <w:vAlign w:val="center"/>
            <w:hideMark/>
          </w:tcPr>
          <w:p w14:paraId="2F4EBBCE" w14:textId="77777777" w:rsidR="00D933BD" w:rsidRPr="00D933BD" w:rsidRDefault="00D933BD" w:rsidP="00D933BD">
            <w:pPr>
              <w:spacing w:before="0" w:after="0" w:line="240" w:lineRule="auto"/>
              <w:rPr>
                <w:rFonts w:ascii="Aptos Narrow" w:eastAsia="Times New Roman" w:hAnsi="Aptos Narrow" w:cs="Times New Roman"/>
                <w:color w:val="000000"/>
                <w:kern w:val="0"/>
                <w:sz w:val="20"/>
                <w:szCs w:val="20"/>
                <w:lang w:eastAsia="en-IE"/>
                <w14:ligatures w14:val="none"/>
              </w:rPr>
            </w:pPr>
            <w:r w:rsidRPr="00D933BD">
              <w:rPr>
                <w:rFonts w:ascii="Aptos Narrow" w:eastAsia="Times New Roman" w:hAnsi="Aptos Narrow" w:cs="Times New Roman"/>
                <w:color w:val="000000"/>
                <w:kern w:val="0"/>
                <w:sz w:val="20"/>
                <w:szCs w:val="20"/>
                <w:lang w:eastAsia="en-IE"/>
                <w14:ligatures w14:val="none"/>
              </w:rPr>
              <w:t>The culminating product is poorly designed, does not meet the needs of the end-users, and does not effectively solve the problem</w:t>
            </w:r>
          </w:p>
        </w:tc>
      </w:tr>
      <w:tr w:rsidR="00D933BD" w:rsidRPr="00D933BD" w14:paraId="3A3AFECB" w14:textId="77777777" w:rsidTr="00E60CD5">
        <w:trPr>
          <w:trHeight w:val="1960"/>
        </w:trPr>
        <w:tc>
          <w:tcPr>
            <w:tcW w:w="738" w:type="pct"/>
            <w:shd w:val="clear" w:color="auto" w:fill="auto"/>
            <w:vAlign w:val="center"/>
            <w:hideMark/>
          </w:tcPr>
          <w:p w14:paraId="402475EF" w14:textId="77777777" w:rsidR="00D933BD" w:rsidRPr="00D933BD" w:rsidRDefault="00D933BD" w:rsidP="00D933BD">
            <w:pPr>
              <w:spacing w:before="0" w:after="0" w:line="240" w:lineRule="auto"/>
              <w:rPr>
                <w:rFonts w:ascii="Aptos Narrow" w:eastAsia="Times New Roman" w:hAnsi="Aptos Narrow" w:cs="Times New Roman"/>
                <w:color w:val="000000"/>
                <w:kern w:val="0"/>
                <w:sz w:val="22"/>
                <w:szCs w:val="22"/>
                <w:lang w:eastAsia="en-IE"/>
                <w14:ligatures w14:val="none"/>
              </w:rPr>
            </w:pPr>
            <w:r w:rsidRPr="00D933BD">
              <w:rPr>
                <w:rFonts w:ascii="Aptos Narrow" w:eastAsia="Times New Roman" w:hAnsi="Aptos Narrow" w:cs="Times New Roman"/>
                <w:color w:val="000000"/>
                <w:kern w:val="0"/>
                <w:sz w:val="22"/>
                <w:szCs w:val="22"/>
                <w:lang w:eastAsia="en-IE"/>
                <w14:ligatures w14:val="none"/>
              </w:rPr>
              <w:t>Level 2 (Developing)</w:t>
            </w:r>
          </w:p>
        </w:tc>
        <w:tc>
          <w:tcPr>
            <w:tcW w:w="852" w:type="pct"/>
            <w:shd w:val="clear" w:color="auto" w:fill="B3E5A1" w:themeFill="accent6" w:themeFillTint="66"/>
            <w:vAlign w:val="center"/>
            <w:hideMark/>
          </w:tcPr>
          <w:p w14:paraId="51CD375A" w14:textId="77777777" w:rsidR="00D933BD" w:rsidRPr="00D933BD" w:rsidRDefault="00D933BD" w:rsidP="00D933BD">
            <w:pPr>
              <w:spacing w:before="0" w:after="0" w:line="240" w:lineRule="auto"/>
              <w:rPr>
                <w:rFonts w:ascii="Aptos Narrow" w:eastAsia="Times New Roman" w:hAnsi="Aptos Narrow" w:cs="Times New Roman"/>
                <w:color w:val="000000"/>
                <w:kern w:val="0"/>
                <w:sz w:val="20"/>
                <w:szCs w:val="20"/>
                <w:lang w:eastAsia="en-IE"/>
                <w14:ligatures w14:val="none"/>
              </w:rPr>
            </w:pPr>
            <w:r w:rsidRPr="00D933BD">
              <w:rPr>
                <w:rFonts w:ascii="Aptos Narrow" w:eastAsia="Times New Roman" w:hAnsi="Aptos Narrow" w:cs="Times New Roman"/>
                <w:color w:val="000000"/>
                <w:kern w:val="0"/>
                <w:sz w:val="20"/>
                <w:szCs w:val="20"/>
                <w:lang w:eastAsia="en-IE"/>
                <w14:ligatures w14:val="none"/>
              </w:rPr>
              <w:t>Student works together with others with some cooperation and contribution, but struggles to listen and build on other’s ideas</w:t>
            </w:r>
          </w:p>
        </w:tc>
        <w:tc>
          <w:tcPr>
            <w:tcW w:w="852" w:type="pct"/>
            <w:shd w:val="clear" w:color="auto" w:fill="B3E5A1" w:themeFill="accent6" w:themeFillTint="66"/>
            <w:vAlign w:val="center"/>
            <w:hideMark/>
          </w:tcPr>
          <w:p w14:paraId="48D15641" w14:textId="77777777" w:rsidR="00D933BD" w:rsidRPr="00D933BD" w:rsidRDefault="00D933BD" w:rsidP="00D933BD">
            <w:pPr>
              <w:spacing w:before="0" w:after="0" w:line="240" w:lineRule="auto"/>
              <w:rPr>
                <w:rFonts w:ascii="Aptos Narrow" w:eastAsia="Times New Roman" w:hAnsi="Aptos Narrow" w:cs="Times New Roman"/>
                <w:color w:val="000000"/>
                <w:kern w:val="0"/>
                <w:sz w:val="20"/>
                <w:szCs w:val="20"/>
                <w:lang w:eastAsia="en-IE"/>
                <w14:ligatures w14:val="none"/>
              </w:rPr>
            </w:pPr>
            <w:r w:rsidRPr="00D933BD">
              <w:rPr>
                <w:rFonts w:ascii="Aptos Narrow" w:eastAsia="Times New Roman" w:hAnsi="Aptos Narrow" w:cs="Times New Roman"/>
                <w:color w:val="000000"/>
                <w:kern w:val="0"/>
                <w:sz w:val="20"/>
                <w:szCs w:val="20"/>
                <w:lang w:eastAsia="en-IE"/>
                <w14:ligatures w14:val="none"/>
              </w:rPr>
              <w:t>Student does not generate any original ideas and does not attempt to try new approaches to the problem</w:t>
            </w:r>
          </w:p>
        </w:tc>
        <w:tc>
          <w:tcPr>
            <w:tcW w:w="852" w:type="pct"/>
            <w:shd w:val="clear" w:color="auto" w:fill="B3E5A1" w:themeFill="accent6" w:themeFillTint="66"/>
            <w:vAlign w:val="center"/>
            <w:hideMark/>
          </w:tcPr>
          <w:p w14:paraId="21E6DE4C" w14:textId="6A1AF829" w:rsidR="00D933BD" w:rsidRPr="00D933BD" w:rsidRDefault="00D933BD" w:rsidP="00D933BD">
            <w:pPr>
              <w:spacing w:before="0" w:after="0" w:line="240" w:lineRule="auto"/>
              <w:rPr>
                <w:rFonts w:ascii="Aptos Narrow" w:eastAsia="Times New Roman" w:hAnsi="Aptos Narrow" w:cs="Times New Roman"/>
                <w:color w:val="000000"/>
                <w:kern w:val="0"/>
                <w:sz w:val="20"/>
                <w:szCs w:val="20"/>
                <w:lang w:eastAsia="en-IE"/>
                <w14:ligatures w14:val="none"/>
              </w:rPr>
            </w:pPr>
            <w:r w:rsidRPr="00D933BD">
              <w:rPr>
                <w:rFonts w:ascii="Aptos Narrow" w:eastAsia="Times New Roman" w:hAnsi="Aptos Narrow" w:cs="Times New Roman"/>
                <w:color w:val="000000"/>
                <w:kern w:val="0"/>
                <w:sz w:val="20"/>
                <w:szCs w:val="20"/>
                <w:lang w:eastAsia="en-IE"/>
                <w14:ligatures w14:val="none"/>
              </w:rPr>
              <w:t>Student does not analyse the problem or use information and feedback to improve their solutions</w:t>
            </w:r>
          </w:p>
        </w:tc>
        <w:tc>
          <w:tcPr>
            <w:tcW w:w="852" w:type="pct"/>
            <w:shd w:val="clear" w:color="auto" w:fill="auto"/>
            <w:vAlign w:val="center"/>
            <w:hideMark/>
          </w:tcPr>
          <w:p w14:paraId="30EAC58E" w14:textId="77777777" w:rsidR="00D933BD" w:rsidRPr="00D933BD" w:rsidRDefault="00D933BD" w:rsidP="00D933BD">
            <w:pPr>
              <w:spacing w:before="0" w:after="0" w:line="240" w:lineRule="auto"/>
              <w:rPr>
                <w:rFonts w:ascii="Aptos Narrow" w:eastAsia="Times New Roman" w:hAnsi="Aptos Narrow" w:cs="Times New Roman"/>
                <w:color w:val="000000"/>
                <w:kern w:val="0"/>
                <w:sz w:val="20"/>
                <w:szCs w:val="20"/>
                <w:lang w:eastAsia="en-IE"/>
                <w14:ligatures w14:val="none"/>
              </w:rPr>
            </w:pPr>
            <w:r w:rsidRPr="00D933BD">
              <w:rPr>
                <w:rFonts w:ascii="Aptos Narrow" w:eastAsia="Times New Roman" w:hAnsi="Aptos Narrow" w:cs="Times New Roman"/>
                <w:color w:val="000000"/>
                <w:kern w:val="0"/>
                <w:sz w:val="20"/>
                <w:szCs w:val="20"/>
                <w:lang w:eastAsia="en-IE"/>
                <w14:ligatures w14:val="none"/>
              </w:rPr>
              <w:t>Student struggles to communicate their ideas and the rationale behind their solutions to their team members and the audience</w:t>
            </w:r>
          </w:p>
        </w:tc>
        <w:tc>
          <w:tcPr>
            <w:tcW w:w="852" w:type="pct"/>
            <w:shd w:val="clear" w:color="auto" w:fill="B3E5A1" w:themeFill="accent6" w:themeFillTint="66"/>
            <w:vAlign w:val="center"/>
            <w:hideMark/>
          </w:tcPr>
          <w:p w14:paraId="39A9980D" w14:textId="77777777" w:rsidR="00D933BD" w:rsidRPr="00D933BD" w:rsidRDefault="00D933BD" w:rsidP="00D933BD">
            <w:pPr>
              <w:spacing w:before="0" w:after="0" w:line="240" w:lineRule="auto"/>
              <w:rPr>
                <w:rFonts w:ascii="Aptos Narrow" w:eastAsia="Times New Roman" w:hAnsi="Aptos Narrow" w:cs="Times New Roman"/>
                <w:color w:val="000000"/>
                <w:kern w:val="0"/>
                <w:sz w:val="20"/>
                <w:szCs w:val="20"/>
                <w:lang w:eastAsia="en-IE"/>
                <w14:ligatures w14:val="none"/>
              </w:rPr>
            </w:pPr>
            <w:r w:rsidRPr="00D933BD">
              <w:rPr>
                <w:rFonts w:ascii="Aptos Narrow" w:eastAsia="Times New Roman" w:hAnsi="Aptos Narrow" w:cs="Times New Roman"/>
                <w:color w:val="000000"/>
                <w:kern w:val="0"/>
                <w:sz w:val="20"/>
                <w:szCs w:val="20"/>
                <w:lang w:eastAsia="en-IE"/>
                <w14:ligatures w14:val="none"/>
              </w:rPr>
              <w:t>There is no culminating product</w:t>
            </w:r>
          </w:p>
        </w:tc>
      </w:tr>
      <w:tr w:rsidR="00D933BD" w:rsidRPr="00D933BD" w14:paraId="1B78FA25" w14:textId="77777777" w:rsidTr="00E60CD5">
        <w:trPr>
          <w:trHeight w:val="2240"/>
        </w:trPr>
        <w:tc>
          <w:tcPr>
            <w:tcW w:w="738" w:type="pct"/>
            <w:shd w:val="clear" w:color="auto" w:fill="auto"/>
            <w:vAlign w:val="center"/>
            <w:hideMark/>
          </w:tcPr>
          <w:p w14:paraId="044D83F2" w14:textId="77777777" w:rsidR="00D933BD" w:rsidRPr="00D933BD" w:rsidRDefault="00D933BD" w:rsidP="00D933BD">
            <w:pPr>
              <w:spacing w:before="0" w:after="0" w:line="240" w:lineRule="auto"/>
              <w:rPr>
                <w:rFonts w:ascii="Aptos Narrow" w:eastAsia="Times New Roman" w:hAnsi="Aptos Narrow" w:cs="Times New Roman"/>
                <w:color w:val="000000"/>
                <w:kern w:val="0"/>
                <w:sz w:val="22"/>
                <w:szCs w:val="22"/>
                <w:lang w:eastAsia="en-IE"/>
                <w14:ligatures w14:val="none"/>
              </w:rPr>
            </w:pPr>
            <w:r w:rsidRPr="00D933BD">
              <w:rPr>
                <w:rFonts w:ascii="Aptos Narrow" w:eastAsia="Times New Roman" w:hAnsi="Aptos Narrow" w:cs="Times New Roman"/>
                <w:color w:val="000000"/>
                <w:kern w:val="0"/>
                <w:sz w:val="22"/>
                <w:szCs w:val="22"/>
                <w:lang w:eastAsia="en-IE"/>
                <w14:ligatures w14:val="none"/>
              </w:rPr>
              <w:t>Level 3 (Proficient)</w:t>
            </w:r>
          </w:p>
        </w:tc>
        <w:tc>
          <w:tcPr>
            <w:tcW w:w="852" w:type="pct"/>
            <w:shd w:val="clear" w:color="auto" w:fill="auto"/>
            <w:vAlign w:val="center"/>
            <w:hideMark/>
          </w:tcPr>
          <w:p w14:paraId="2CCB985B" w14:textId="77777777" w:rsidR="00D933BD" w:rsidRPr="00D933BD" w:rsidRDefault="00D933BD" w:rsidP="00D933BD">
            <w:pPr>
              <w:spacing w:before="0" w:after="0" w:line="240" w:lineRule="auto"/>
              <w:rPr>
                <w:rFonts w:ascii="Aptos Narrow" w:eastAsia="Times New Roman" w:hAnsi="Aptos Narrow" w:cs="Times New Roman"/>
                <w:color w:val="000000"/>
                <w:kern w:val="0"/>
                <w:sz w:val="20"/>
                <w:szCs w:val="20"/>
                <w:lang w:eastAsia="en-IE"/>
                <w14:ligatures w14:val="none"/>
              </w:rPr>
            </w:pPr>
            <w:r w:rsidRPr="00D933BD">
              <w:rPr>
                <w:rFonts w:ascii="Aptos Narrow" w:eastAsia="Times New Roman" w:hAnsi="Aptos Narrow" w:cs="Times New Roman"/>
                <w:color w:val="000000"/>
                <w:kern w:val="0"/>
                <w:sz w:val="20"/>
                <w:szCs w:val="20"/>
                <w:lang w:eastAsia="en-IE"/>
                <w14:ligatures w14:val="none"/>
              </w:rPr>
              <w:t>Student works together with others cooperatively, listening to and building on other’s ideas, and contributes to the project an equitable amount</w:t>
            </w:r>
          </w:p>
        </w:tc>
        <w:tc>
          <w:tcPr>
            <w:tcW w:w="852" w:type="pct"/>
            <w:shd w:val="clear" w:color="auto" w:fill="B3E5A1" w:themeFill="accent6" w:themeFillTint="66"/>
            <w:vAlign w:val="center"/>
            <w:hideMark/>
          </w:tcPr>
          <w:p w14:paraId="19A0B2CD" w14:textId="77777777" w:rsidR="00D933BD" w:rsidRPr="00D933BD" w:rsidRDefault="00D933BD" w:rsidP="00D933BD">
            <w:pPr>
              <w:spacing w:before="0" w:after="0" w:line="240" w:lineRule="auto"/>
              <w:rPr>
                <w:rFonts w:ascii="Aptos Narrow" w:eastAsia="Times New Roman" w:hAnsi="Aptos Narrow" w:cs="Times New Roman"/>
                <w:color w:val="000000"/>
                <w:kern w:val="0"/>
                <w:sz w:val="20"/>
                <w:szCs w:val="20"/>
                <w:lang w:eastAsia="en-IE"/>
                <w14:ligatures w14:val="none"/>
              </w:rPr>
            </w:pPr>
            <w:r w:rsidRPr="00D933BD">
              <w:rPr>
                <w:rFonts w:ascii="Aptos Narrow" w:eastAsia="Times New Roman" w:hAnsi="Aptos Narrow" w:cs="Times New Roman"/>
                <w:color w:val="000000"/>
                <w:kern w:val="0"/>
                <w:sz w:val="20"/>
                <w:szCs w:val="20"/>
                <w:lang w:eastAsia="en-IE"/>
                <w14:ligatures w14:val="none"/>
              </w:rPr>
              <w:t>Student generates multiple and innovative ideas and takes risks in trying out novel solutions to the problem</w:t>
            </w:r>
          </w:p>
        </w:tc>
        <w:tc>
          <w:tcPr>
            <w:tcW w:w="852" w:type="pct"/>
            <w:shd w:val="clear" w:color="auto" w:fill="auto"/>
            <w:vAlign w:val="center"/>
            <w:hideMark/>
          </w:tcPr>
          <w:p w14:paraId="44F830D9" w14:textId="049789FF" w:rsidR="00D933BD" w:rsidRPr="00D933BD" w:rsidRDefault="00D933BD" w:rsidP="00D933BD">
            <w:pPr>
              <w:spacing w:before="0" w:after="0" w:line="240" w:lineRule="auto"/>
              <w:rPr>
                <w:rFonts w:ascii="Aptos Narrow" w:eastAsia="Times New Roman" w:hAnsi="Aptos Narrow" w:cs="Times New Roman"/>
                <w:color w:val="000000"/>
                <w:kern w:val="0"/>
                <w:sz w:val="20"/>
                <w:szCs w:val="20"/>
                <w:lang w:eastAsia="en-IE"/>
                <w14:ligatures w14:val="none"/>
              </w:rPr>
            </w:pPr>
            <w:r w:rsidRPr="00D933BD">
              <w:rPr>
                <w:rFonts w:ascii="Aptos Narrow" w:eastAsia="Times New Roman" w:hAnsi="Aptos Narrow" w:cs="Times New Roman"/>
                <w:color w:val="000000"/>
                <w:kern w:val="0"/>
                <w:sz w:val="20"/>
                <w:szCs w:val="20"/>
                <w:lang w:eastAsia="en-IE"/>
                <w14:ligatures w14:val="none"/>
              </w:rPr>
              <w:t>Student analyses the problem from multiple perspectives and effectively use information and feedback to refine their solutions</w:t>
            </w:r>
          </w:p>
        </w:tc>
        <w:tc>
          <w:tcPr>
            <w:tcW w:w="852" w:type="pct"/>
            <w:shd w:val="clear" w:color="auto" w:fill="auto"/>
            <w:vAlign w:val="center"/>
            <w:hideMark/>
          </w:tcPr>
          <w:p w14:paraId="0076CE87" w14:textId="77777777" w:rsidR="00D933BD" w:rsidRPr="00D933BD" w:rsidRDefault="00D933BD" w:rsidP="00D933BD">
            <w:pPr>
              <w:spacing w:before="0" w:after="0" w:line="240" w:lineRule="auto"/>
              <w:rPr>
                <w:rFonts w:ascii="Aptos Narrow" w:eastAsia="Times New Roman" w:hAnsi="Aptos Narrow" w:cs="Times New Roman"/>
                <w:color w:val="000000"/>
                <w:kern w:val="0"/>
                <w:sz w:val="20"/>
                <w:szCs w:val="20"/>
                <w:lang w:eastAsia="en-IE"/>
                <w14:ligatures w14:val="none"/>
              </w:rPr>
            </w:pPr>
            <w:r w:rsidRPr="00D933BD">
              <w:rPr>
                <w:rFonts w:ascii="Aptos Narrow" w:eastAsia="Times New Roman" w:hAnsi="Aptos Narrow" w:cs="Times New Roman"/>
                <w:color w:val="000000"/>
                <w:kern w:val="0"/>
                <w:sz w:val="20"/>
                <w:szCs w:val="20"/>
                <w:lang w:eastAsia="en-IE"/>
                <w14:ligatures w14:val="none"/>
              </w:rPr>
              <w:t>Student communicates their ideas and the rationale behind their solutions to their team members and the audience with some clarity and organization</w:t>
            </w:r>
          </w:p>
        </w:tc>
        <w:tc>
          <w:tcPr>
            <w:tcW w:w="852" w:type="pct"/>
            <w:shd w:val="clear" w:color="auto" w:fill="B3E5A1" w:themeFill="accent6" w:themeFillTint="66"/>
            <w:vAlign w:val="center"/>
            <w:hideMark/>
          </w:tcPr>
          <w:p w14:paraId="68DDAE6A" w14:textId="77777777" w:rsidR="00D933BD" w:rsidRPr="00D933BD" w:rsidRDefault="00D933BD" w:rsidP="00D933BD">
            <w:pPr>
              <w:spacing w:before="0" w:after="0" w:line="240" w:lineRule="auto"/>
              <w:rPr>
                <w:rFonts w:ascii="Aptos Narrow" w:eastAsia="Times New Roman" w:hAnsi="Aptos Narrow" w:cs="Times New Roman"/>
                <w:color w:val="000000"/>
                <w:kern w:val="0"/>
                <w:sz w:val="20"/>
                <w:szCs w:val="20"/>
                <w:lang w:eastAsia="en-IE"/>
                <w14:ligatures w14:val="none"/>
              </w:rPr>
            </w:pPr>
            <w:r w:rsidRPr="00D933BD">
              <w:rPr>
                <w:rFonts w:ascii="Aptos Narrow" w:eastAsia="Times New Roman" w:hAnsi="Aptos Narrow" w:cs="Times New Roman"/>
                <w:color w:val="000000"/>
                <w:kern w:val="0"/>
                <w:sz w:val="20"/>
                <w:szCs w:val="20"/>
                <w:lang w:eastAsia="en-IE"/>
                <w14:ligatures w14:val="none"/>
              </w:rPr>
              <w:t>The culminating product is well-designed, meets the needs of the end-users, and effectively solves the problem</w:t>
            </w:r>
          </w:p>
        </w:tc>
      </w:tr>
      <w:tr w:rsidR="00D933BD" w:rsidRPr="00D933BD" w14:paraId="68EA9D57" w14:textId="77777777" w:rsidTr="00D933BD">
        <w:trPr>
          <w:trHeight w:val="2240"/>
        </w:trPr>
        <w:tc>
          <w:tcPr>
            <w:tcW w:w="738" w:type="pct"/>
            <w:shd w:val="clear" w:color="auto" w:fill="auto"/>
            <w:vAlign w:val="center"/>
            <w:hideMark/>
          </w:tcPr>
          <w:p w14:paraId="0B211006" w14:textId="77777777" w:rsidR="00D933BD" w:rsidRPr="00D933BD" w:rsidRDefault="00D933BD" w:rsidP="00D933BD">
            <w:pPr>
              <w:spacing w:before="0" w:after="0" w:line="240" w:lineRule="auto"/>
              <w:rPr>
                <w:rFonts w:ascii="Aptos Narrow" w:eastAsia="Times New Roman" w:hAnsi="Aptos Narrow" w:cs="Times New Roman"/>
                <w:color w:val="000000"/>
                <w:kern w:val="0"/>
                <w:sz w:val="22"/>
                <w:szCs w:val="22"/>
                <w:lang w:eastAsia="en-IE"/>
                <w14:ligatures w14:val="none"/>
              </w:rPr>
            </w:pPr>
            <w:r w:rsidRPr="00D933BD">
              <w:rPr>
                <w:rFonts w:ascii="Aptos Narrow" w:eastAsia="Times New Roman" w:hAnsi="Aptos Narrow" w:cs="Times New Roman"/>
                <w:color w:val="000000"/>
                <w:kern w:val="0"/>
                <w:sz w:val="22"/>
                <w:szCs w:val="22"/>
                <w:lang w:eastAsia="en-IE"/>
                <w14:ligatures w14:val="none"/>
              </w:rPr>
              <w:t>Level 4 (Exemplary)</w:t>
            </w:r>
          </w:p>
        </w:tc>
        <w:tc>
          <w:tcPr>
            <w:tcW w:w="852" w:type="pct"/>
            <w:shd w:val="clear" w:color="auto" w:fill="auto"/>
            <w:vAlign w:val="center"/>
            <w:hideMark/>
          </w:tcPr>
          <w:p w14:paraId="0E705A99" w14:textId="77777777" w:rsidR="00D933BD" w:rsidRPr="00D933BD" w:rsidRDefault="00D933BD" w:rsidP="00D933BD">
            <w:pPr>
              <w:spacing w:before="0" w:after="0" w:line="240" w:lineRule="auto"/>
              <w:rPr>
                <w:rFonts w:ascii="Aptos Narrow" w:eastAsia="Times New Roman" w:hAnsi="Aptos Narrow" w:cs="Times New Roman"/>
                <w:color w:val="000000"/>
                <w:kern w:val="0"/>
                <w:sz w:val="20"/>
                <w:szCs w:val="20"/>
                <w:lang w:eastAsia="en-IE"/>
                <w14:ligatures w14:val="none"/>
              </w:rPr>
            </w:pPr>
            <w:r w:rsidRPr="00D933BD">
              <w:rPr>
                <w:rFonts w:ascii="Aptos Narrow" w:eastAsia="Times New Roman" w:hAnsi="Aptos Narrow" w:cs="Times New Roman"/>
                <w:color w:val="000000"/>
                <w:kern w:val="0"/>
                <w:sz w:val="20"/>
                <w:szCs w:val="20"/>
                <w:lang w:eastAsia="en-IE"/>
                <w14:ligatures w14:val="none"/>
              </w:rPr>
              <w:t>Student works together with others seamlessly, actively listening to and building on other’s ideas, and contributes significantly to the project</w:t>
            </w:r>
          </w:p>
        </w:tc>
        <w:tc>
          <w:tcPr>
            <w:tcW w:w="852" w:type="pct"/>
            <w:shd w:val="clear" w:color="auto" w:fill="auto"/>
            <w:vAlign w:val="center"/>
            <w:hideMark/>
          </w:tcPr>
          <w:p w14:paraId="07505DB4" w14:textId="77777777" w:rsidR="00D933BD" w:rsidRPr="00D933BD" w:rsidRDefault="00D933BD" w:rsidP="00D933BD">
            <w:pPr>
              <w:spacing w:before="0" w:after="0" w:line="240" w:lineRule="auto"/>
              <w:rPr>
                <w:rFonts w:ascii="Aptos Narrow" w:eastAsia="Times New Roman" w:hAnsi="Aptos Narrow" w:cs="Times New Roman"/>
                <w:color w:val="000000"/>
                <w:kern w:val="0"/>
                <w:sz w:val="20"/>
                <w:szCs w:val="20"/>
                <w:lang w:eastAsia="en-IE"/>
                <w14:ligatures w14:val="none"/>
              </w:rPr>
            </w:pPr>
            <w:r w:rsidRPr="00D933BD">
              <w:rPr>
                <w:rFonts w:ascii="Aptos Narrow" w:eastAsia="Times New Roman" w:hAnsi="Aptos Narrow" w:cs="Times New Roman"/>
                <w:color w:val="000000"/>
                <w:kern w:val="0"/>
                <w:sz w:val="20"/>
                <w:szCs w:val="20"/>
                <w:lang w:eastAsia="en-IE"/>
                <w14:ligatures w14:val="none"/>
              </w:rPr>
              <w:t>Student generates some original ideas and shows is willing to try new approaches to the problem</w:t>
            </w:r>
          </w:p>
        </w:tc>
        <w:tc>
          <w:tcPr>
            <w:tcW w:w="852" w:type="pct"/>
            <w:shd w:val="clear" w:color="auto" w:fill="auto"/>
            <w:vAlign w:val="center"/>
            <w:hideMark/>
          </w:tcPr>
          <w:p w14:paraId="312765C2" w14:textId="67407278" w:rsidR="00D933BD" w:rsidRPr="00D933BD" w:rsidRDefault="00D933BD" w:rsidP="00D933BD">
            <w:pPr>
              <w:spacing w:before="0" w:after="0" w:line="240" w:lineRule="auto"/>
              <w:rPr>
                <w:rFonts w:ascii="Aptos Narrow" w:eastAsia="Times New Roman" w:hAnsi="Aptos Narrow" w:cs="Times New Roman"/>
                <w:color w:val="000000"/>
                <w:kern w:val="0"/>
                <w:sz w:val="20"/>
                <w:szCs w:val="20"/>
                <w:lang w:eastAsia="en-IE"/>
                <w14:ligatures w14:val="none"/>
              </w:rPr>
            </w:pPr>
            <w:r w:rsidRPr="00D933BD">
              <w:rPr>
                <w:rFonts w:ascii="Aptos Narrow" w:eastAsia="Times New Roman" w:hAnsi="Aptos Narrow" w:cs="Times New Roman"/>
                <w:color w:val="000000"/>
                <w:kern w:val="0"/>
                <w:sz w:val="20"/>
                <w:szCs w:val="20"/>
                <w:lang w:eastAsia="en-IE"/>
                <w14:ligatures w14:val="none"/>
              </w:rPr>
              <w:t>Student analyses the problem from a few perspectives and uses information and feedback to improve their solutions to some degree</w:t>
            </w:r>
          </w:p>
        </w:tc>
        <w:tc>
          <w:tcPr>
            <w:tcW w:w="852" w:type="pct"/>
            <w:shd w:val="clear" w:color="auto" w:fill="auto"/>
            <w:vAlign w:val="center"/>
            <w:hideMark/>
          </w:tcPr>
          <w:p w14:paraId="4F779320" w14:textId="77777777" w:rsidR="00D933BD" w:rsidRPr="00D933BD" w:rsidRDefault="00D933BD" w:rsidP="00D933BD">
            <w:pPr>
              <w:spacing w:before="0" w:after="0" w:line="240" w:lineRule="auto"/>
              <w:rPr>
                <w:rFonts w:ascii="Aptos Narrow" w:eastAsia="Times New Roman" w:hAnsi="Aptos Narrow" w:cs="Times New Roman"/>
                <w:color w:val="000000"/>
                <w:kern w:val="0"/>
                <w:sz w:val="20"/>
                <w:szCs w:val="20"/>
                <w:lang w:eastAsia="en-IE"/>
                <w14:ligatures w14:val="none"/>
              </w:rPr>
            </w:pPr>
            <w:r w:rsidRPr="00D933BD">
              <w:rPr>
                <w:rFonts w:ascii="Aptos Narrow" w:eastAsia="Times New Roman" w:hAnsi="Aptos Narrow" w:cs="Times New Roman"/>
                <w:color w:val="000000"/>
                <w:kern w:val="0"/>
                <w:sz w:val="20"/>
                <w:szCs w:val="20"/>
                <w:lang w:eastAsia="en-IE"/>
                <w14:ligatures w14:val="none"/>
              </w:rPr>
              <w:t>Student effectively communicates their ideas and the rationale behind their solutions to their team members and the audience</w:t>
            </w:r>
          </w:p>
        </w:tc>
        <w:tc>
          <w:tcPr>
            <w:tcW w:w="852" w:type="pct"/>
            <w:shd w:val="clear" w:color="auto" w:fill="auto"/>
            <w:vAlign w:val="center"/>
            <w:hideMark/>
          </w:tcPr>
          <w:p w14:paraId="39540FB0" w14:textId="77777777" w:rsidR="00D933BD" w:rsidRPr="00D933BD" w:rsidRDefault="00D933BD" w:rsidP="00D933BD">
            <w:pPr>
              <w:spacing w:before="0" w:after="0" w:line="240" w:lineRule="auto"/>
              <w:rPr>
                <w:rFonts w:ascii="Aptos Narrow" w:eastAsia="Times New Roman" w:hAnsi="Aptos Narrow" w:cs="Times New Roman"/>
                <w:color w:val="000000"/>
                <w:kern w:val="0"/>
                <w:sz w:val="20"/>
                <w:szCs w:val="20"/>
                <w:lang w:eastAsia="en-IE"/>
                <w14:ligatures w14:val="none"/>
              </w:rPr>
            </w:pPr>
            <w:r w:rsidRPr="00D933BD">
              <w:rPr>
                <w:rFonts w:ascii="Aptos Narrow" w:eastAsia="Times New Roman" w:hAnsi="Aptos Narrow" w:cs="Times New Roman"/>
                <w:color w:val="000000"/>
                <w:kern w:val="0"/>
                <w:sz w:val="20"/>
                <w:szCs w:val="20"/>
                <w:lang w:eastAsia="en-IE"/>
                <w14:ligatures w14:val="none"/>
              </w:rPr>
              <w:t>The culminating product is designed adequately, meets most of the needs of the end-users, and solves the problem to some degree</w:t>
            </w:r>
          </w:p>
        </w:tc>
      </w:tr>
    </w:tbl>
    <w:p w14:paraId="08AC3410" w14:textId="77777777" w:rsidR="00EE1AE5" w:rsidRPr="00EE1AE5" w:rsidRDefault="00EE1AE5" w:rsidP="00EE1AE5">
      <w:pPr>
        <w:rPr>
          <w:lang w:val="en-GB"/>
        </w:rPr>
      </w:pPr>
    </w:p>
    <w:sectPr w:rsidR="00EE1AE5" w:rsidRPr="00EE1AE5" w:rsidSect="00155E10">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5B20C" w14:textId="77777777" w:rsidR="00962498" w:rsidRDefault="00962498" w:rsidP="00F67851">
      <w:pPr>
        <w:spacing w:before="0" w:after="0" w:line="240" w:lineRule="auto"/>
      </w:pPr>
      <w:r>
        <w:separator/>
      </w:r>
    </w:p>
  </w:endnote>
  <w:endnote w:type="continuationSeparator" w:id="0">
    <w:p w14:paraId="474D5AB0" w14:textId="77777777" w:rsidR="00962498" w:rsidRDefault="00962498" w:rsidP="00F678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948137"/>
      <w:docPartObj>
        <w:docPartGallery w:val="Page Numbers (Bottom of Page)"/>
        <w:docPartUnique/>
      </w:docPartObj>
    </w:sdtPr>
    <w:sdtEndPr>
      <w:rPr>
        <w:noProof/>
      </w:rPr>
    </w:sdtEndPr>
    <w:sdtContent>
      <w:p w14:paraId="5F533D11" w14:textId="5ECCD4EA" w:rsidR="00A60211" w:rsidRDefault="00A602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EFCDBD" w14:textId="77777777" w:rsidR="00A60211" w:rsidRDefault="00A60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2DD0" w14:textId="77777777" w:rsidR="00962498" w:rsidRDefault="00962498" w:rsidP="00F67851">
      <w:pPr>
        <w:spacing w:before="0" w:after="0" w:line="240" w:lineRule="auto"/>
      </w:pPr>
      <w:r>
        <w:separator/>
      </w:r>
    </w:p>
  </w:footnote>
  <w:footnote w:type="continuationSeparator" w:id="0">
    <w:p w14:paraId="7B10058E" w14:textId="77777777" w:rsidR="00962498" w:rsidRDefault="00962498" w:rsidP="00F6785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56EA" w14:textId="61499A39" w:rsidR="00F67851" w:rsidRDefault="00F67851" w:rsidP="00F67851">
    <w:pPr>
      <w:rPr>
        <w:b/>
        <w:noProof/>
        <w:sz w:val="20"/>
        <w:szCs w:val="20"/>
        <w:lang w:val="en-GB"/>
      </w:rPr>
    </w:pPr>
    <w:r w:rsidRPr="00F67851">
      <w:rPr>
        <w:b/>
        <w:i/>
        <w:iCs/>
        <w:noProof/>
        <w:sz w:val="16"/>
        <w:szCs w:val="16"/>
        <w:lang w:val="en-GB"/>
      </w:rPr>
      <w:t>Extending Design Thinking with Emerging Digital Technologies</w:t>
    </w:r>
    <w:r>
      <w:rPr>
        <w:b/>
        <w:noProof/>
        <w:sz w:val="20"/>
        <w:szCs w:val="20"/>
        <w:lang w:val="en-GB"/>
      </w:rPr>
      <w:t xml:space="preserve">                                              </w:t>
    </w:r>
    <w:r>
      <w:rPr>
        <w:noProof/>
      </w:rPr>
      <w:drawing>
        <wp:inline distT="0" distB="0" distL="0" distR="0" wp14:anchorId="5C5BA0B3" wp14:editId="55CDFF30">
          <wp:extent cx="849723" cy="342900"/>
          <wp:effectExtent l="0" t="0" r="7620" b="0"/>
          <wp:docPr id="2" name="image2.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10;&#10;Description automatically generated"/>
                  <pic:cNvPicPr preferRelativeResize="0"/>
                </pic:nvPicPr>
                <pic:blipFill>
                  <a:blip r:embed="rId1"/>
                  <a:srcRect/>
                  <a:stretch>
                    <a:fillRect/>
                  </a:stretch>
                </pic:blipFill>
                <pic:spPr>
                  <a:xfrm>
                    <a:off x="0" y="0"/>
                    <a:ext cx="857042" cy="345853"/>
                  </a:xfrm>
                  <a:prstGeom prst="rect">
                    <a:avLst/>
                  </a:prstGeom>
                  <a:ln/>
                </pic:spPr>
              </pic:pic>
            </a:graphicData>
          </a:graphic>
        </wp:inline>
      </w:drawing>
    </w:r>
  </w:p>
  <w:p w14:paraId="310F28D5" w14:textId="77777777" w:rsidR="00853C67" w:rsidRPr="00F67851" w:rsidRDefault="00853C67" w:rsidP="00F67851">
    <w:pPr>
      <w:rPr>
        <w:b/>
        <w:noProof/>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5D1"/>
    <w:multiLevelType w:val="hybridMultilevel"/>
    <w:tmpl w:val="EC2AAAB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E81582"/>
    <w:multiLevelType w:val="hybridMultilevel"/>
    <w:tmpl w:val="83C81B0E"/>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366924"/>
    <w:multiLevelType w:val="hybridMultilevel"/>
    <w:tmpl w:val="6D96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B7C44"/>
    <w:multiLevelType w:val="hybridMultilevel"/>
    <w:tmpl w:val="32BCDB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2B34866"/>
    <w:multiLevelType w:val="hybridMultilevel"/>
    <w:tmpl w:val="AD5A00A8"/>
    <w:lvl w:ilvl="0" w:tplc="1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58853DC"/>
    <w:multiLevelType w:val="hybridMultilevel"/>
    <w:tmpl w:val="D7B4B6B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32452FA"/>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16A737D"/>
    <w:multiLevelType w:val="hybridMultilevel"/>
    <w:tmpl w:val="9C90BA5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22063714">
    <w:abstractNumId w:val="2"/>
  </w:num>
  <w:num w:numId="2" w16cid:durableId="967202503">
    <w:abstractNumId w:val="4"/>
  </w:num>
  <w:num w:numId="3" w16cid:durableId="1971857972">
    <w:abstractNumId w:val="6"/>
  </w:num>
  <w:num w:numId="4" w16cid:durableId="1773163336">
    <w:abstractNumId w:val="5"/>
  </w:num>
  <w:num w:numId="5" w16cid:durableId="908346380">
    <w:abstractNumId w:val="6"/>
  </w:num>
  <w:num w:numId="6" w16cid:durableId="1678851329">
    <w:abstractNumId w:val="3"/>
  </w:num>
  <w:num w:numId="7" w16cid:durableId="2037998431">
    <w:abstractNumId w:val="0"/>
  </w:num>
  <w:num w:numId="8" w16cid:durableId="1900895240">
    <w:abstractNumId w:val="7"/>
  </w:num>
  <w:num w:numId="9" w16cid:durableId="20281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8B"/>
    <w:rsid w:val="0000059E"/>
    <w:rsid w:val="00005BAC"/>
    <w:rsid w:val="00037BDE"/>
    <w:rsid w:val="00051309"/>
    <w:rsid w:val="00053155"/>
    <w:rsid w:val="000547CC"/>
    <w:rsid w:val="00066D87"/>
    <w:rsid w:val="00071BBC"/>
    <w:rsid w:val="00085DC2"/>
    <w:rsid w:val="00085E19"/>
    <w:rsid w:val="00096234"/>
    <w:rsid w:val="00097B71"/>
    <w:rsid w:val="000B6706"/>
    <w:rsid w:val="000C65B5"/>
    <w:rsid w:val="000E505F"/>
    <w:rsid w:val="000F4E2A"/>
    <w:rsid w:val="00115FAB"/>
    <w:rsid w:val="0012173E"/>
    <w:rsid w:val="00155E10"/>
    <w:rsid w:val="001566DD"/>
    <w:rsid w:val="00160E8E"/>
    <w:rsid w:val="001617C4"/>
    <w:rsid w:val="00163E54"/>
    <w:rsid w:val="00164F97"/>
    <w:rsid w:val="00180560"/>
    <w:rsid w:val="00183EA1"/>
    <w:rsid w:val="00194521"/>
    <w:rsid w:val="00195A72"/>
    <w:rsid w:val="001A5BA2"/>
    <w:rsid w:val="001C681B"/>
    <w:rsid w:val="001E4E55"/>
    <w:rsid w:val="001F7262"/>
    <w:rsid w:val="00212081"/>
    <w:rsid w:val="0021658E"/>
    <w:rsid w:val="00227DF6"/>
    <w:rsid w:val="0023223B"/>
    <w:rsid w:val="00235795"/>
    <w:rsid w:val="00244FF8"/>
    <w:rsid w:val="002552C1"/>
    <w:rsid w:val="002572FF"/>
    <w:rsid w:val="002829E1"/>
    <w:rsid w:val="00283412"/>
    <w:rsid w:val="00284285"/>
    <w:rsid w:val="002854F1"/>
    <w:rsid w:val="0028781A"/>
    <w:rsid w:val="0029471D"/>
    <w:rsid w:val="002A3D49"/>
    <w:rsid w:val="002B30CD"/>
    <w:rsid w:val="002B33B3"/>
    <w:rsid w:val="002B5AE6"/>
    <w:rsid w:val="002D623F"/>
    <w:rsid w:val="002E17A0"/>
    <w:rsid w:val="002F1545"/>
    <w:rsid w:val="003014C3"/>
    <w:rsid w:val="00302495"/>
    <w:rsid w:val="003036B2"/>
    <w:rsid w:val="00306345"/>
    <w:rsid w:val="003123BA"/>
    <w:rsid w:val="00316606"/>
    <w:rsid w:val="00337DC6"/>
    <w:rsid w:val="0034331B"/>
    <w:rsid w:val="0035737E"/>
    <w:rsid w:val="003626A7"/>
    <w:rsid w:val="00365C31"/>
    <w:rsid w:val="003675AF"/>
    <w:rsid w:val="00380F1C"/>
    <w:rsid w:val="00391B6A"/>
    <w:rsid w:val="003A18E2"/>
    <w:rsid w:val="003A65F2"/>
    <w:rsid w:val="003B4A6E"/>
    <w:rsid w:val="003D76DD"/>
    <w:rsid w:val="003E5AA9"/>
    <w:rsid w:val="003E7CEE"/>
    <w:rsid w:val="003F071E"/>
    <w:rsid w:val="003F1F9B"/>
    <w:rsid w:val="003F37D7"/>
    <w:rsid w:val="003F5707"/>
    <w:rsid w:val="004034F2"/>
    <w:rsid w:val="00404AF3"/>
    <w:rsid w:val="00415565"/>
    <w:rsid w:val="00416D5B"/>
    <w:rsid w:val="00431D45"/>
    <w:rsid w:val="00436313"/>
    <w:rsid w:val="004377B3"/>
    <w:rsid w:val="00440E23"/>
    <w:rsid w:val="00447C9E"/>
    <w:rsid w:val="0046096B"/>
    <w:rsid w:val="00462528"/>
    <w:rsid w:val="004635B4"/>
    <w:rsid w:val="004673B2"/>
    <w:rsid w:val="004678D0"/>
    <w:rsid w:val="004D4124"/>
    <w:rsid w:val="004D529E"/>
    <w:rsid w:val="004E6F74"/>
    <w:rsid w:val="004F083D"/>
    <w:rsid w:val="004F5EED"/>
    <w:rsid w:val="004F6D41"/>
    <w:rsid w:val="005060C9"/>
    <w:rsid w:val="0051284D"/>
    <w:rsid w:val="00512CFB"/>
    <w:rsid w:val="00514FC3"/>
    <w:rsid w:val="005359E3"/>
    <w:rsid w:val="005361BF"/>
    <w:rsid w:val="00550CB8"/>
    <w:rsid w:val="00553F7C"/>
    <w:rsid w:val="00565272"/>
    <w:rsid w:val="0057551C"/>
    <w:rsid w:val="00576644"/>
    <w:rsid w:val="00580517"/>
    <w:rsid w:val="00585D49"/>
    <w:rsid w:val="00586E20"/>
    <w:rsid w:val="005A3239"/>
    <w:rsid w:val="005C151B"/>
    <w:rsid w:val="005C5BA5"/>
    <w:rsid w:val="005D1AD4"/>
    <w:rsid w:val="005D4560"/>
    <w:rsid w:val="005F52C1"/>
    <w:rsid w:val="005F7EEE"/>
    <w:rsid w:val="0060082B"/>
    <w:rsid w:val="00607708"/>
    <w:rsid w:val="00607C76"/>
    <w:rsid w:val="00610165"/>
    <w:rsid w:val="00617C4A"/>
    <w:rsid w:val="006329AC"/>
    <w:rsid w:val="00636324"/>
    <w:rsid w:val="00647E5E"/>
    <w:rsid w:val="00662862"/>
    <w:rsid w:val="00664D1B"/>
    <w:rsid w:val="0067113A"/>
    <w:rsid w:val="00672E76"/>
    <w:rsid w:val="00673282"/>
    <w:rsid w:val="00685A95"/>
    <w:rsid w:val="00690F88"/>
    <w:rsid w:val="0069384B"/>
    <w:rsid w:val="006A0D50"/>
    <w:rsid w:val="006A3A5E"/>
    <w:rsid w:val="006A4946"/>
    <w:rsid w:val="006D21C6"/>
    <w:rsid w:val="006D47C1"/>
    <w:rsid w:val="006E241E"/>
    <w:rsid w:val="006E2ACC"/>
    <w:rsid w:val="006F254A"/>
    <w:rsid w:val="00731E88"/>
    <w:rsid w:val="007430A7"/>
    <w:rsid w:val="0074728E"/>
    <w:rsid w:val="00781428"/>
    <w:rsid w:val="00792DFF"/>
    <w:rsid w:val="007A0F2E"/>
    <w:rsid w:val="007A214C"/>
    <w:rsid w:val="007A4BEC"/>
    <w:rsid w:val="007B40C2"/>
    <w:rsid w:val="007D37ED"/>
    <w:rsid w:val="00800114"/>
    <w:rsid w:val="00801540"/>
    <w:rsid w:val="00801B5B"/>
    <w:rsid w:val="00813BB5"/>
    <w:rsid w:val="008515B8"/>
    <w:rsid w:val="00851966"/>
    <w:rsid w:val="00851D7F"/>
    <w:rsid w:val="00852941"/>
    <w:rsid w:val="00853C67"/>
    <w:rsid w:val="008705AD"/>
    <w:rsid w:val="00874EB6"/>
    <w:rsid w:val="008803EE"/>
    <w:rsid w:val="00881421"/>
    <w:rsid w:val="00884C54"/>
    <w:rsid w:val="008913C8"/>
    <w:rsid w:val="00895A5A"/>
    <w:rsid w:val="00895BE1"/>
    <w:rsid w:val="008A21ED"/>
    <w:rsid w:val="008A3261"/>
    <w:rsid w:val="008C79A5"/>
    <w:rsid w:val="008F3B09"/>
    <w:rsid w:val="009117F7"/>
    <w:rsid w:val="0092015B"/>
    <w:rsid w:val="00927F4F"/>
    <w:rsid w:val="00937877"/>
    <w:rsid w:val="009408BD"/>
    <w:rsid w:val="00941F8E"/>
    <w:rsid w:val="0095176A"/>
    <w:rsid w:val="0095702E"/>
    <w:rsid w:val="00962498"/>
    <w:rsid w:val="009647C5"/>
    <w:rsid w:val="0097220D"/>
    <w:rsid w:val="009808F9"/>
    <w:rsid w:val="009B27B6"/>
    <w:rsid w:val="009C7A8B"/>
    <w:rsid w:val="00A07493"/>
    <w:rsid w:val="00A12112"/>
    <w:rsid w:val="00A21774"/>
    <w:rsid w:val="00A338CD"/>
    <w:rsid w:val="00A37F7F"/>
    <w:rsid w:val="00A548A8"/>
    <w:rsid w:val="00A60211"/>
    <w:rsid w:val="00A60284"/>
    <w:rsid w:val="00A637D7"/>
    <w:rsid w:val="00A75DF7"/>
    <w:rsid w:val="00AA0810"/>
    <w:rsid w:val="00AA1632"/>
    <w:rsid w:val="00AB096E"/>
    <w:rsid w:val="00AB45DA"/>
    <w:rsid w:val="00AC6652"/>
    <w:rsid w:val="00AD2DD8"/>
    <w:rsid w:val="00AE62C1"/>
    <w:rsid w:val="00AF1DB4"/>
    <w:rsid w:val="00B1073D"/>
    <w:rsid w:val="00B153FE"/>
    <w:rsid w:val="00B2407A"/>
    <w:rsid w:val="00B2764D"/>
    <w:rsid w:val="00B45370"/>
    <w:rsid w:val="00B45D2A"/>
    <w:rsid w:val="00B5371B"/>
    <w:rsid w:val="00B61EF1"/>
    <w:rsid w:val="00B66727"/>
    <w:rsid w:val="00B84FC0"/>
    <w:rsid w:val="00B97903"/>
    <w:rsid w:val="00BA0708"/>
    <w:rsid w:val="00BA2D5B"/>
    <w:rsid w:val="00BA3D6E"/>
    <w:rsid w:val="00BA71D2"/>
    <w:rsid w:val="00BB1865"/>
    <w:rsid w:val="00BB4E53"/>
    <w:rsid w:val="00BB5319"/>
    <w:rsid w:val="00BB5AC4"/>
    <w:rsid w:val="00BD25D9"/>
    <w:rsid w:val="00BD2FE5"/>
    <w:rsid w:val="00BD407E"/>
    <w:rsid w:val="00BD7733"/>
    <w:rsid w:val="00BE5006"/>
    <w:rsid w:val="00BE77B4"/>
    <w:rsid w:val="00BF70AC"/>
    <w:rsid w:val="00C02C62"/>
    <w:rsid w:val="00C034E9"/>
    <w:rsid w:val="00C150E2"/>
    <w:rsid w:val="00C3305F"/>
    <w:rsid w:val="00C50FFC"/>
    <w:rsid w:val="00C63B54"/>
    <w:rsid w:val="00C66357"/>
    <w:rsid w:val="00C70FDF"/>
    <w:rsid w:val="00C71AC8"/>
    <w:rsid w:val="00C73A1F"/>
    <w:rsid w:val="00CC4535"/>
    <w:rsid w:val="00CD0219"/>
    <w:rsid w:val="00CD1656"/>
    <w:rsid w:val="00CE29DE"/>
    <w:rsid w:val="00CE716E"/>
    <w:rsid w:val="00CF0A84"/>
    <w:rsid w:val="00CF40D5"/>
    <w:rsid w:val="00CF4DE3"/>
    <w:rsid w:val="00D00762"/>
    <w:rsid w:val="00D03164"/>
    <w:rsid w:val="00D062BD"/>
    <w:rsid w:val="00D1098A"/>
    <w:rsid w:val="00D1179D"/>
    <w:rsid w:val="00D30803"/>
    <w:rsid w:val="00D346CE"/>
    <w:rsid w:val="00D55C3A"/>
    <w:rsid w:val="00D65334"/>
    <w:rsid w:val="00D66D17"/>
    <w:rsid w:val="00D67455"/>
    <w:rsid w:val="00D81690"/>
    <w:rsid w:val="00D933BD"/>
    <w:rsid w:val="00DA11AF"/>
    <w:rsid w:val="00DC260B"/>
    <w:rsid w:val="00DD2B84"/>
    <w:rsid w:val="00DF70CC"/>
    <w:rsid w:val="00E52409"/>
    <w:rsid w:val="00E55B16"/>
    <w:rsid w:val="00E60CD5"/>
    <w:rsid w:val="00E64DE0"/>
    <w:rsid w:val="00E91226"/>
    <w:rsid w:val="00EA07F8"/>
    <w:rsid w:val="00EA52D9"/>
    <w:rsid w:val="00EB2C90"/>
    <w:rsid w:val="00EB3F46"/>
    <w:rsid w:val="00EC6866"/>
    <w:rsid w:val="00EC7B7D"/>
    <w:rsid w:val="00EE1AE5"/>
    <w:rsid w:val="00EF0965"/>
    <w:rsid w:val="00EF7DD7"/>
    <w:rsid w:val="00F20B6D"/>
    <w:rsid w:val="00F67851"/>
    <w:rsid w:val="00F725DD"/>
    <w:rsid w:val="00F72AD6"/>
    <w:rsid w:val="00F94B2D"/>
    <w:rsid w:val="00FB14CC"/>
    <w:rsid w:val="00FB7BEA"/>
    <w:rsid w:val="00FD09BC"/>
    <w:rsid w:val="00FD6840"/>
    <w:rsid w:val="00FE2F5E"/>
    <w:rsid w:val="00FE3BFA"/>
    <w:rsid w:val="00FF69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AC10C"/>
  <w15:chartTrackingRefBased/>
  <w15:docId w15:val="{B20F140E-7ED1-2241-BBCC-93276CB6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C67"/>
    <w:pPr>
      <w:spacing w:before="120" w:after="120" w:line="288" w:lineRule="auto"/>
    </w:pPr>
  </w:style>
  <w:style w:type="paragraph" w:styleId="Heading1">
    <w:name w:val="heading 1"/>
    <w:basedOn w:val="Normal"/>
    <w:next w:val="Normal"/>
    <w:link w:val="Heading1Char"/>
    <w:uiPriority w:val="9"/>
    <w:qFormat/>
    <w:rsid w:val="00853C67"/>
    <w:pPr>
      <w:keepNext/>
      <w:keepLines/>
      <w:numPr>
        <w:numId w:val="3"/>
      </w:numPr>
      <w:spacing w:before="240" w:after="24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A8B"/>
    <w:pPr>
      <w:keepNext/>
      <w:keepLines/>
      <w:numPr>
        <w:ilvl w:val="1"/>
        <w:numId w:val="3"/>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A8B"/>
    <w:pPr>
      <w:keepNext/>
      <w:keepLines/>
      <w:numPr>
        <w:ilvl w:val="2"/>
        <w:numId w:val="3"/>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A8B"/>
    <w:pPr>
      <w:keepNext/>
      <w:keepLines/>
      <w:numPr>
        <w:ilvl w:val="3"/>
        <w:numId w:val="3"/>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A8B"/>
    <w:pPr>
      <w:keepNext/>
      <w:keepLines/>
      <w:numPr>
        <w:ilvl w:val="4"/>
        <w:numId w:val="3"/>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A8B"/>
    <w:pPr>
      <w:keepNext/>
      <w:keepLines/>
      <w:numPr>
        <w:ilvl w:val="5"/>
        <w:numId w:val="3"/>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A8B"/>
    <w:pPr>
      <w:keepNext/>
      <w:keepLines/>
      <w:numPr>
        <w:ilvl w:val="6"/>
        <w:numId w:val="3"/>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A8B"/>
    <w:pPr>
      <w:keepNext/>
      <w:keepLines/>
      <w:numPr>
        <w:ilvl w:val="7"/>
        <w:numId w:val="3"/>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A8B"/>
    <w:pPr>
      <w:keepNext/>
      <w:keepLines/>
      <w:numPr>
        <w:ilvl w:val="8"/>
        <w:numId w:val="3"/>
      </w:numPr>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C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A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A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A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A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A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A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A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A8B"/>
    <w:rPr>
      <w:rFonts w:eastAsiaTheme="majorEastAsia" w:cstheme="majorBidi"/>
      <w:color w:val="272727" w:themeColor="text1" w:themeTint="D8"/>
    </w:rPr>
  </w:style>
  <w:style w:type="paragraph" w:styleId="Title">
    <w:name w:val="Title"/>
    <w:basedOn w:val="Normal"/>
    <w:next w:val="Normal"/>
    <w:link w:val="TitleChar"/>
    <w:uiPriority w:val="10"/>
    <w:qFormat/>
    <w:rsid w:val="00853C67"/>
    <w:pPr>
      <w:spacing w:after="80"/>
      <w:contextualSpacing/>
    </w:pPr>
    <w:rPr>
      <w:rFonts w:asciiTheme="majorHAnsi" w:eastAsiaTheme="majorEastAsia" w:hAnsiTheme="majorHAnsi" w:cstheme="majorBidi"/>
      <w:spacing w:val="-10"/>
      <w:kern w:val="28"/>
      <w:sz w:val="96"/>
      <w:szCs w:val="56"/>
    </w:rPr>
  </w:style>
  <w:style w:type="character" w:customStyle="1" w:styleId="TitleChar">
    <w:name w:val="Title Char"/>
    <w:basedOn w:val="DefaultParagraphFont"/>
    <w:link w:val="Title"/>
    <w:uiPriority w:val="10"/>
    <w:rsid w:val="00853C67"/>
    <w:rPr>
      <w:rFonts w:asciiTheme="majorHAnsi" w:eastAsiaTheme="majorEastAsia" w:hAnsiTheme="majorHAnsi" w:cstheme="majorBidi"/>
      <w:spacing w:val="-10"/>
      <w:kern w:val="28"/>
      <w:sz w:val="96"/>
      <w:szCs w:val="56"/>
    </w:rPr>
  </w:style>
  <w:style w:type="paragraph" w:styleId="Subtitle">
    <w:name w:val="Subtitle"/>
    <w:basedOn w:val="Normal"/>
    <w:next w:val="Normal"/>
    <w:link w:val="SubtitleChar"/>
    <w:uiPriority w:val="11"/>
    <w:qFormat/>
    <w:rsid w:val="009C7A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A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A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7A8B"/>
    <w:rPr>
      <w:i/>
      <w:iCs/>
      <w:color w:val="404040" w:themeColor="text1" w:themeTint="BF"/>
    </w:rPr>
  </w:style>
  <w:style w:type="paragraph" w:styleId="ListParagraph">
    <w:name w:val="List Paragraph"/>
    <w:basedOn w:val="Normal"/>
    <w:uiPriority w:val="34"/>
    <w:qFormat/>
    <w:rsid w:val="009C7A8B"/>
    <w:pPr>
      <w:ind w:left="720"/>
      <w:contextualSpacing/>
    </w:pPr>
  </w:style>
  <w:style w:type="character" w:styleId="IntenseEmphasis">
    <w:name w:val="Intense Emphasis"/>
    <w:basedOn w:val="DefaultParagraphFont"/>
    <w:uiPriority w:val="21"/>
    <w:qFormat/>
    <w:rsid w:val="009C7A8B"/>
    <w:rPr>
      <w:i/>
      <w:iCs/>
      <w:color w:val="0F4761" w:themeColor="accent1" w:themeShade="BF"/>
    </w:rPr>
  </w:style>
  <w:style w:type="paragraph" w:styleId="IntenseQuote">
    <w:name w:val="Intense Quote"/>
    <w:basedOn w:val="Normal"/>
    <w:next w:val="Normal"/>
    <w:link w:val="IntenseQuoteChar"/>
    <w:uiPriority w:val="30"/>
    <w:qFormat/>
    <w:rsid w:val="009C7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A8B"/>
    <w:rPr>
      <w:i/>
      <w:iCs/>
      <w:color w:val="0F4761" w:themeColor="accent1" w:themeShade="BF"/>
    </w:rPr>
  </w:style>
  <w:style w:type="character" w:styleId="IntenseReference">
    <w:name w:val="Intense Reference"/>
    <w:basedOn w:val="DefaultParagraphFont"/>
    <w:uiPriority w:val="32"/>
    <w:qFormat/>
    <w:rsid w:val="009C7A8B"/>
    <w:rPr>
      <w:b/>
      <w:bCs/>
      <w:smallCaps/>
      <w:color w:val="0F4761" w:themeColor="accent1" w:themeShade="BF"/>
      <w:spacing w:val="5"/>
    </w:rPr>
  </w:style>
  <w:style w:type="table" w:styleId="TableGrid">
    <w:name w:val="Table Grid"/>
    <w:basedOn w:val="TableNormal"/>
    <w:uiPriority w:val="39"/>
    <w:rsid w:val="009C7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7851"/>
    <w:pPr>
      <w:tabs>
        <w:tab w:val="center" w:pos="4513"/>
        <w:tab w:val="right" w:pos="9026"/>
      </w:tabs>
    </w:pPr>
  </w:style>
  <w:style w:type="character" w:customStyle="1" w:styleId="HeaderChar">
    <w:name w:val="Header Char"/>
    <w:basedOn w:val="DefaultParagraphFont"/>
    <w:link w:val="Header"/>
    <w:uiPriority w:val="99"/>
    <w:rsid w:val="00F67851"/>
  </w:style>
  <w:style w:type="paragraph" w:styleId="Footer">
    <w:name w:val="footer"/>
    <w:basedOn w:val="Normal"/>
    <w:link w:val="FooterChar"/>
    <w:uiPriority w:val="99"/>
    <w:unhideWhenUsed/>
    <w:rsid w:val="00F67851"/>
    <w:pPr>
      <w:tabs>
        <w:tab w:val="center" w:pos="4513"/>
        <w:tab w:val="right" w:pos="9026"/>
      </w:tabs>
    </w:pPr>
  </w:style>
  <w:style w:type="character" w:customStyle="1" w:styleId="FooterChar">
    <w:name w:val="Footer Char"/>
    <w:basedOn w:val="DefaultParagraphFont"/>
    <w:link w:val="Footer"/>
    <w:uiPriority w:val="99"/>
    <w:rsid w:val="00F67851"/>
  </w:style>
  <w:style w:type="character" w:styleId="Hyperlink">
    <w:name w:val="Hyperlink"/>
    <w:basedOn w:val="DefaultParagraphFont"/>
    <w:uiPriority w:val="99"/>
    <w:unhideWhenUsed/>
    <w:rsid w:val="00895A5A"/>
    <w:rPr>
      <w:color w:val="467886" w:themeColor="hyperlink"/>
      <w:u w:val="single"/>
    </w:rPr>
  </w:style>
  <w:style w:type="character" w:styleId="UnresolvedMention">
    <w:name w:val="Unresolved Mention"/>
    <w:basedOn w:val="DefaultParagraphFont"/>
    <w:uiPriority w:val="99"/>
    <w:semiHidden/>
    <w:unhideWhenUsed/>
    <w:rsid w:val="00895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75681">
      <w:bodyDiv w:val="1"/>
      <w:marLeft w:val="0"/>
      <w:marRight w:val="0"/>
      <w:marTop w:val="0"/>
      <w:marBottom w:val="0"/>
      <w:divBdr>
        <w:top w:val="none" w:sz="0" w:space="0" w:color="auto"/>
        <w:left w:val="none" w:sz="0" w:space="0" w:color="auto"/>
        <w:bottom w:val="none" w:sz="0" w:space="0" w:color="auto"/>
        <w:right w:val="none" w:sz="0" w:space="0" w:color="auto"/>
      </w:divBdr>
    </w:div>
    <w:div w:id="1247764492">
      <w:bodyDiv w:val="1"/>
      <w:marLeft w:val="0"/>
      <w:marRight w:val="0"/>
      <w:marTop w:val="0"/>
      <w:marBottom w:val="0"/>
      <w:divBdr>
        <w:top w:val="none" w:sz="0" w:space="0" w:color="auto"/>
        <w:left w:val="none" w:sz="0" w:space="0" w:color="auto"/>
        <w:bottom w:val="none" w:sz="0" w:space="0" w:color="auto"/>
        <w:right w:val="none" w:sz="0" w:space="0" w:color="auto"/>
      </w:divBdr>
    </w:div>
    <w:div w:id="1299384814">
      <w:bodyDiv w:val="1"/>
      <w:marLeft w:val="0"/>
      <w:marRight w:val="0"/>
      <w:marTop w:val="0"/>
      <w:marBottom w:val="0"/>
      <w:divBdr>
        <w:top w:val="none" w:sz="0" w:space="0" w:color="auto"/>
        <w:left w:val="none" w:sz="0" w:space="0" w:color="auto"/>
        <w:bottom w:val="none" w:sz="0" w:space="0" w:color="auto"/>
        <w:right w:val="none" w:sz="0" w:space="0" w:color="auto"/>
      </w:divBdr>
    </w:div>
    <w:div w:id="1728726071">
      <w:bodyDiv w:val="1"/>
      <w:marLeft w:val="0"/>
      <w:marRight w:val="0"/>
      <w:marTop w:val="0"/>
      <w:marBottom w:val="0"/>
      <w:divBdr>
        <w:top w:val="none" w:sz="0" w:space="0" w:color="auto"/>
        <w:left w:val="none" w:sz="0" w:space="0" w:color="auto"/>
        <w:bottom w:val="none" w:sz="0" w:space="0" w:color="auto"/>
        <w:right w:val="none" w:sz="0" w:space="0" w:color="auto"/>
      </w:divBdr>
    </w:div>
    <w:div w:id="206964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ndt2.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bd5cawa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lena.ledermann@learnovatecentre.org" TargetMode="External"/><Relationship Id="rId4" Type="http://schemas.openxmlformats.org/officeDocument/2006/relationships/settings" Target="settings.xml"/><Relationship Id="rId9" Type="http://schemas.openxmlformats.org/officeDocument/2006/relationships/hyperlink" Target="mailto:Richard.harte@learnovatecentre.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AA845-AB90-4D36-9AF6-6324DEB6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hdevenny@castleparkschool.ie</dc:creator>
  <cp:keywords/>
  <dc:description/>
  <cp:lastModifiedBy>Richard Harte</cp:lastModifiedBy>
  <cp:revision>4</cp:revision>
  <dcterms:created xsi:type="dcterms:W3CDTF">2025-02-05T10:50:00Z</dcterms:created>
  <dcterms:modified xsi:type="dcterms:W3CDTF">2025-02-05T16:40:00Z</dcterms:modified>
</cp:coreProperties>
</file>